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86DA" w14:textId="77777777" w:rsidR="00F76204" w:rsidRPr="00B6656C" w:rsidRDefault="00F76204" w:rsidP="00F76204">
      <w:pPr>
        <w:pStyle w:val="1"/>
        <w:spacing w:before="0" w:after="0"/>
        <w:ind w:left="0" w:right="0"/>
        <w:jc w:val="right"/>
        <w:rPr>
          <w:b w:val="0"/>
          <w:sz w:val="24"/>
          <w:szCs w:val="24"/>
        </w:rPr>
      </w:pPr>
      <w:r w:rsidRPr="00B6656C">
        <w:rPr>
          <w:b w:val="0"/>
          <w:sz w:val="24"/>
          <w:szCs w:val="24"/>
        </w:rPr>
        <w:t>Приложение № 1</w:t>
      </w:r>
    </w:p>
    <w:p w14:paraId="583B22C6" w14:textId="45875FF9" w:rsidR="00F76204" w:rsidRPr="00B6656C" w:rsidRDefault="00F76204" w:rsidP="00F76204">
      <w:pPr>
        <w:pStyle w:val="1"/>
        <w:spacing w:before="0" w:after="0"/>
        <w:ind w:left="0" w:right="0"/>
        <w:jc w:val="right"/>
        <w:rPr>
          <w:b w:val="0"/>
          <w:sz w:val="24"/>
          <w:szCs w:val="24"/>
        </w:rPr>
      </w:pPr>
      <w:r w:rsidRPr="00B6656C">
        <w:rPr>
          <w:b w:val="0"/>
          <w:sz w:val="24"/>
          <w:szCs w:val="24"/>
        </w:rPr>
        <w:t>к тендерной документации к запросу предложений</w:t>
      </w:r>
      <w:r w:rsidR="00B6656C" w:rsidRPr="00B6656C">
        <w:rPr>
          <w:b w:val="0"/>
          <w:sz w:val="24"/>
          <w:szCs w:val="24"/>
        </w:rPr>
        <w:t>.</w:t>
      </w:r>
    </w:p>
    <w:p w14:paraId="7FEF46C6" w14:textId="77777777" w:rsidR="00F76204" w:rsidRPr="00B6656C" w:rsidRDefault="00F76204" w:rsidP="00F76204">
      <w:pPr>
        <w:pStyle w:val="1"/>
        <w:spacing w:before="0" w:after="0"/>
        <w:ind w:left="0" w:right="0"/>
        <w:jc w:val="right"/>
        <w:rPr>
          <w:b w:val="0"/>
          <w:sz w:val="24"/>
          <w:szCs w:val="24"/>
        </w:rPr>
      </w:pPr>
      <w:r w:rsidRPr="00B6656C">
        <w:rPr>
          <w:b w:val="0"/>
          <w:sz w:val="24"/>
          <w:szCs w:val="24"/>
        </w:rPr>
        <w:t>Техническое задание</w:t>
      </w:r>
    </w:p>
    <w:p w14:paraId="201419CB" w14:textId="77777777" w:rsidR="00F76204" w:rsidRDefault="00F76204" w:rsidP="00F76204">
      <w:pPr>
        <w:pStyle w:val="1"/>
        <w:spacing w:before="0" w:after="0"/>
        <w:ind w:left="0" w:right="0"/>
        <w:jc w:val="center"/>
        <w:rPr>
          <w:bCs/>
          <w:sz w:val="22"/>
          <w:szCs w:val="22"/>
        </w:rPr>
      </w:pPr>
    </w:p>
    <w:p w14:paraId="50E1E9DD" w14:textId="197B08FA" w:rsidR="00C24908" w:rsidRPr="00B6656C" w:rsidRDefault="00611C00" w:rsidP="00F76204">
      <w:pPr>
        <w:pStyle w:val="1"/>
        <w:spacing w:before="0" w:after="0"/>
        <w:ind w:left="0" w:right="0"/>
        <w:jc w:val="center"/>
        <w:rPr>
          <w:bCs/>
          <w:sz w:val="24"/>
          <w:szCs w:val="24"/>
        </w:rPr>
      </w:pPr>
      <w:r w:rsidRPr="00B6656C">
        <w:rPr>
          <w:bCs/>
          <w:sz w:val="24"/>
          <w:szCs w:val="24"/>
        </w:rPr>
        <w:t>ТЕХНИЧЕСКОЕ ЗАДАНИЕ</w:t>
      </w:r>
    </w:p>
    <w:p w14:paraId="05D59D0E" w14:textId="53CCFF12" w:rsidR="00C24908" w:rsidRPr="00B6656C" w:rsidRDefault="009C0C64">
      <w:pPr>
        <w:jc w:val="center"/>
        <w:rPr>
          <w:rFonts w:eastAsia="Calibri"/>
          <w:bCs/>
          <w:caps/>
          <w:sz w:val="24"/>
          <w:szCs w:val="24"/>
          <w:lang w:eastAsia="en-US"/>
        </w:rPr>
      </w:pPr>
      <w:r w:rsidRPr="00B6656C">
        <w:rPr>
          <w:bCs/>
          <w:sz w:val="24"/>
          <w:szCs w:val="24"/>
        </w:rPr>
        <w:t>н</w:t>
      </w:r>
      <w:r w:rsidR="00611C00" w:rsidRPr="00B6656C">
        <w:rPr>
          <w:bCs/>
          <w:sz w:val="24"/>
          <w:szCs w:val="24"/>
        </w:rPr>
        <w:t>а поставку автомобиля</w:t>
      </w:r>
      <w:r w:rsidR="000E6983" w:rsidRPr="00B6656C">
        <w:rPr>
          <w:sz w:val="24"/>
          <w:szCs w:val="24"/>
        </w:rPr>
        <w:t xml:space="preserve"> </w:t>
      </w:r>
      <w:r w:rsidR="00A04EF7" w:rsidRPr="00B6656C">
        <w:rPr>
          <w:bCs/>
          <w:sz w:val="24"/>
          <w:szCs w:val="24"/>
          <w:lang w:val="en-US"/>
        </w:rPr>
        <w:t>Tank</w:t>
      </w:r>
      <w:r w:rsidR="00A04EF7" w:rsidRPr="00B6656C">
        <w:rPr>
          <w:bCs/>
          <w:sz w:val="24"/>
          <w:szCs w:val="24"/>
        </w:rPr>
        <w:t xml:space="preserve"> 500</w:t>
      </w:r>
      <w:r w:rsidR="005675EE" w:rsidRPr="00B6656C">
        <w:rPr>
          <w:bCs/>
          <w:sz w:val="24"/>
          <w:szCs w:val="24"/>
        </w:rPr>
        <w:t xml:space="preserve"> </w:t>
      </w:r>
      <w:r w:rsidR="00611C00" w:rsidRPr="00B6656C">
        <w:rPr>
          <w:bCs/>
          <w:sz w:val="24"/>
          <w:szCs w:val="24"/>
        </w:rPr>
        <w:t>или эквивалент</w:t>
      </w:r>
    </w:p>
    <w:p w14:paraId="6EF6C66C" w14:textId="77777777" w:rsidR="00C24908" w:rsidRPr="00B6656C" w:rsidRDefault="00C24908">
      <w:pPr>
        <w:spacing w:line="240" w:lineRule="exact"/>
        <w:ind w:firstLine="539"/>
        <w:jc w:val="center"/>
        <w:rPr>
          <w:sz w:val="24"/>
          <w:szCs w:val="24"/>
        </w:rPr>
      </w:pPr>
    </w:p>
    <w:p w14:paraId="0C27211D" w14:textId="67B3EB81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B6656C">
        <w:rPr>
          <w:rFonts w:ascii="Times New Roman" w:hAnsi="Times New Roman"/>
          <w:b/>
          <w:sz w:val="24"/>
          <w:szCs w:val="24"/>
        </w:rPr>
        <w:t>1. Технические характеристики автомобиля:</w:t>
      </w:r>
    </w:p>
    <w:p w14:paraId="542DFD05" w14:textId="623F15B0" w:rsidR="00C24908" w:rsidRPr="00B6656C" w:rsidRDefault="005675EE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bCs/>
          <w:sz w:val="24"/>
          <w:szCs w:val="24"/>
        </w:rPr>
      </w:pPr>
      <w:r w:rsidRPr="00B6656C">
        <w:rPr>
          <w:rFonts w:ascii="Times New Roman" w:hAnsi="Times New Roman"/>
          <w:bCs/>
          <w:sz w:val="24"/>
          <w:szCs w:val="24"/>
        </w:rPr>
        <w:t xml:space="preserve">Количество: </w:t>
      </w:r>
      <w:r w:rsidR="00D11269" w:rsidRPr="00B6656C">
        <w:rPr>
          <w:rFonts w:ascii="Times New Roman" w:hAnsi="Times New Roman"/>
          <w:bCs/>
          <w:sz w:val="24"/>
          <w:szCs w:val="24"/>
        </w:rPr>
        <w:t>1</w:t>
      </w:r>
      <w:r w:rsidRPr="00B6656C">
        <w:rPr>
          <w:rFonts w:ascii="Times New Roman" w:hAnsi="Times New Roman"/>
          <w:bCs/>
          <w:sz w:val="24"/>
          <w:szCs w:val="24"/>
        </w:rPr>
        <w:t xml:space="preserve"> шт.</w:t>
      </w:r>
    </w:p>
    <w:p w14:paraId="240F0332" w14:textId="77777777" w:rsidR="005675EE" w:rsidRPr="00B6656C" w:rsidRDefault="005675EE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5675EE" w:rsidRPr="00B6656C" w14:paraId="786FE69D" w14:textId="77777777" w:rsidTr="004C16DB">
        <w:tc>
          <w:tcPr>
            <w:tcW w:w="9345" w:type="dxa"/>
            <w:gridSpan w:val="2"/>
          </w:tcPr>
          <w:p w14:paraId="17F6F70A" w14:textId="365A6881" w:rsidR="005675EE" w:rsidRPr="00B6656C" w:rsidRDefault="005675EE" w:rsidP="005675EE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поставляемого автотранспортного средства:</w:t>
            </w:r>
          </w:p>
        </w:tc>
      </w:tr>
      <w:tr w:rsidR="005675EE" w:rsidRPr="00B6656C" w14:paraId="69AD2DAF" w14:textId="77777777" w:rsidTr="006469C5">
        <w:tc>
          <w:tcPr>
            <w:tcW w:w="4531" w:type="dxa"/>
          </w:tcPr>
          <w:p w14:paraId="77EF06C6" w14:textId="4974978D" w:rsidR="005675EE" w:rsidRPr="00B6656C" w:rsidRDefault="005675EE" w:rsidP="005675EE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14" w:type="dxa"/>
          </w:tcPr>
          <w:p w14:paraId="27E3CFF2" w14:textId="18E6CEA6" w:rsidR="005675EE" w:rsidRPr="00B6656C" w:rsidRDefault="005675EE" w:rsidP="005675EE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</w:t>
            </w:r>
          </w:p>
        </w:tc>
      </w:tr>
      <w:tr w:rsidR="00DA0C16" w:rsidRPr="00B6656C" w14:paraId="6C671E91" w14:textId="77777777" w:rsidTr="006469C5">
        <w:tc>
          <w:tcPr>
            <w:tcW w:w="4531" w:type="dxa"/>
          </w:tcPr>
          <w:p w14:paraId="54B95AE2" w14:textId="19CD47D3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14" w:type="dxa"/>
          </w:tcPr>
          <w:p w14:paraId="65E063F2" w14:textId="5E0C5D30" w:rsidR="00DA0C16" w:rsidRPr="00B6656C" w:rsidRDefault="00F61255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Не ранее 2023</w:t>
            </w:r>
            <w:r w:rsidR="00DA0C16" w:rsidRPr="00B665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03121" w:rsidRPr="00B6656C" w14:paraId="50801742" w14:textId="77777777" w:rsidTr="00F61255">
        <w:tc>
          <w:tcPr>
            <w:tcW w:w="4531" w:type="dxa"/>
            <w:shd w:val="clear" w:color="auto" w:fill="auto"/>
          </w:tcPr>
          <w:p w14:paraId="56B65EB7" w14:textId="396D97A8" w:rsidR="00203121" w:rsidRPr="00B6656C" w:rsidRDefault="00203121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4814" w:type="dxa"/>
            <w:shd w:val="clear" w:color="auto" w:fill="auto"/>
          </w:tcPr>
          <w:p w14:paraId="2D5C7EFA" w14:textId="6B14B5A1" w:rsidR="00203121" w:rsidRPr="00B6656C" w:rsidRDefault="00203121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По согласованию с Заказчиком</w:t>
            </w:r>
            <w:r w:rsidR="00A30ECC" w:rsidRPr="00B6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1E4" w:rsidRPr="00B6656C" w14:paraId="089F01AD" w14:textId="77777777" w:rsidTr="006469C5">
        <w:tc>
          <w:tcPr>
            <w:tcW w:w="4531" w:type="dxa"/>
          </w:tcPr>
          <w:p w14:paraId="5F6A8781" w14:textId="78E71549" w:rsidR="008D71E4" w:rsidRPr="00B6656C" w:rsidRDefault="008D71E4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814" w:type="dxa"/>
          </w:tcPr>
          <w:p w14:paraId="14DD4B50" w14:textId="0A4CEB8D" w:rsidR="008D71E4" w:rsidRPr="00B6656C" w:rsidRDefault="00B65C38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Рамный</w:t>
            </w:r>
            <w:r w:rsidR="008D71E4" w:rsidRPr="00B6656C">
              <w:rPr>
                <w:rFonts w:ascii="Times New Roman" w:hAnsi="Times New Roman"/>
                <w:sz w:val="24"/>
                <w:szCs w:val="24"/>
              </w:rPr>
              <w:t>, не менее 5 дверный универсал</w:t>
            </w:r>
          </w:p>
        </w:tc>
      </w:tr>
      <w:tr w:rsidR="00A14DEE" w:rsidRPr="00B6656C" w14:paraId="37393F6C" w14:textId="77777777" w:rsidTr="006469C5">
        <w:tc>
          <w:tcPr>
            <w:tcW w:w="4531" w:type="dxa"/>
          </w:tcPr>
          <w:p w14:paraId="74B0C486" w14:textId="0AF66417" w:rsidR="00A14DEE" w:rsidRPr="00B6656C" w:rsidRDefault="00A14DEE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</w:p>
        </w:tc>
        <w:tc>
          <w:tcPr>
            <w:tcW w:w="4814" w:type="dxa"/>
          </w:tcPr>
          <w:p w14:paraId="3C7031F4" w14:textId="26A35147" w:rsidR="00A14DEE" w:rsidRPr="00B6656C" w:rsidRDefault="00A14DEE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пробега</w:t>
            </w:r>
          </w:p>
        </w:tc>
      </w:tr>
      <w:tr w:rsidR="008D71E4" w:rsidRPr="00B6656C" w14:paraId="5AE04F1F" w14:textId="77777777" w:rsidTr="006469C5">
        <w:tc>
          <w:tcPr>
            <w:tcW w:w="4531" w:type="dxa"/>
          </w:tcPr>
          <w:p w14:paraId="314D8A5E" w14:textId="00A49C01" w:rsidR="008D71E4" w:rsidRPr="00B6656C" w:rsidRDefault="008D71E4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4814" w:type="dxa"/>
          </w:tcPr>
          <w:p w14:paraId="06C1FBAA" w14:textId="32C9F4CF" w:rsidR="008D71E4" w:rsidRPr="00B6656C" w:rsidRDefault="00B65C38" w:rsidP="00203121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8D71E4" w:rsidRPr="00B6656C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</w:tr>
      <w:tr w:rsidR="005A4245" w:rsidRPr="00B6656C" w14:paraId="74D1410F" w14:textId="77777777" w:rsidTr="00B25DC7">
        <w:tc>
          <w:tcPr>
            <w:tcW w:w="9345" w:type="dxa"/>
            <w:gridSpan w:val="2"/>
          </w:tcPr>
          <w:p w14:paraId="6C28D070" w14:textId="760E3F17" w:rsidR="005A4245" w:rsidRPr="00B6656C" w:rsidRDefault="005A4245" w:rsidP="005A4245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6C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</w:tr>
      <w:tr w:rsidR="005675EE" w:rsidRPr="00B6656C" w14:paraId="6136F879" w14:textId="77777777" w:rsidTr="006469C5">
        <w:tc>
          <w:tcPr>
            <w:tcW w:w="4531" w:type="dxa"/>
          </w:tcPr>
          <w:p w14:paraId="33BE8A50" w14:textId="3C3C4EF8" w:rsidR="005675EE" w:rsidRPr="00B6656C" w:rsidRDefault="005675EE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4814" w:type="dxa"/>
          </w:tcPr>
          <w:p w14:paraId="2FCCDC94" w14:textId="4901C853" w:rsidR="005675EE" w:rsidRPr="00B6656C" w:rsidRDefault="005675EE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Бензиновый, не ниже Евро-</w:t>
            </w:r>
            <w:r w:rsidR="00932390" w:rsidRPr="00B665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32390" w:rsidRPr="00B6656C" w14:paraId="71CC0DDA" w14:textId="77777777" w:rsidTr="006469C5">
        <w:tc>
          <w:tcPr>
            <w:tcW w:w="4531" w:type="dxa"/>
          </w:tcPr>
          <w:p w14:paraId="1E6FF722" w14:textId="2B47BC5D" w:rsidR="00932390" w:rsidRPr="00B6656C" w:rsidRDefault="00D11269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Рабочий объем, см</w:t>
            </w:r>
            <w:r w:rsidRPr="00B6656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4" w:type="dxa"/>
          </w:tcPr>
          <w:p w14:paraId="4868A699" w14:textId="02A789FD" w:rsidR="00932390" w:rsidRPr="00B6656C" w:rsidRDefault="00B65C38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="00D11269" w:rsidRPr="00B6656C">
              <w:rPr>
                <w:rFonts w:ascii="Times New Roman" w:hAnsi="Times New Roman"/>
                <w:bCs/>
                <w:sz w:val="24"/>
                <w:szCs w:val="24"/>
              </w:rPr>
              <w:t>менее 2993</w:t>
            </w:r>
          </w:p>
        </w:tc>
      </w:tr>
      <w:tr w:rsidR="00932390" w:rsidRPr="00B6656C" w14:paraId="40301516" w14:textId="77777777" w:rsidTr="006469C5">
        <w:tc>
          <w:tcPr>
            <w:tcW w:w="4531" w:type="dxa"/>
          </w:tcPr>
          <w:p w14:paraId="7117F253" w14:textId="27FF4BF5" w:rsidR="00932390" w:rsidRPr="00B6656C" w:rsidRDefault="00C37B80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Число цилиндров</w:t>
            </w:r>
          </w:p>
        </w:tc>
        <w:tc>
          <w:tcPr>
            <w:tcW w:w="4814" w:type="dxa"/>
          </w:tcPr>
          <w:p w14:paraId="3EB8520A" w14:textId="36BEC4A2" w:rsidR="00932390" w:rsidRPr="00B6656C" w:rsidRDefault="00B65C38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="00C37B80" w:rsidRPr="00B6656C">
              <w:rPr>
                <w:rFonts w:ascii="Times New Roman" w:hAnsi="Times New Roman"/>
                <w:bCs/>
                <w:sz w:val="24"/>
                <w:szCs w:val="24"/>
              </w:rPr>
              <w:t>менее 6</w:t>
            </w:r>
            <w:bookmarkStart w:id="0" w:name="_GoBack"/>
            <w:bookmarkEnd w:id="0"/>
          </w:p>
        </w:tc>
      </w:tr>
      <w:tr w:rsidR="00D11269" w:rsidRPr="00B6656C" w14:paraId="6D0807F6" w14:textId="77777777" w:rsidTr="006469C5">
        <w:tc>
          <w:tcPr>
            <w:tcW w:w="4531" w:type="dxa"/>
          </w:tcPr>
          <w:p w14:paraId="586C3590" w14:textId="24C39611" w:rsidR="00D11269" w:rsidRPr="00B6656C" w:rsidRDefault="00A64568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Расположение цилиндров</w:t>
            </w:r>
          </w:p>
        </w:tc>
        <w:tc>
          <w:tcPr>
            <w:tcW w:w="4814" w:type="dxa"/>
          </w:tcPr>
          <w:p w14:paraId="4A4FA8B5" w14:textId="6F3EAA53" w:rsidR="00D11269" w:rsidRPr="00B6656C" w:rsidRDefault="00A64568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V-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образное</w:t>
            </w:r>
          </w:p>
        </w:tc>
      </w:tr>
      <w:tr w:rsidR="00A64568" w:rsidRPr="00B6656C" w14:paraId="6518AD80" w14:textId="77777777" w:rsidTr="006469C5">
        <w:tc>
          <w:tcPr>
            <w:tcW w:w="4531" w:type="dxa"/>
          </w:tcPr>
          <w:p w14:paraId="493111FD" w14:textId="670C23EE" w:rsidR="00A64568" w:rsidRPr="00B6656C" w:rsidRDefault="00A64568" w:rsidP="00A64568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Максимальная мощность, кВт (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л.с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.) при об/мин</w:t>
            </w:r>
          </w:p>
        </w:tc>
        <w:tc>
          <w:tcPr>
            <w:tcW w:w="4814" w:type="dxa"/>
          </w:tcPr>
          <w:p w14:paraId="7A8BED39" w14:textId="62B99BDB" w:rsidR="00A64568" w:rsidRPr="00B6656C" w:rsidRDefault="00A64568" w:rsidP="00A64568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220 (299)/6000</w:t>
            </w:r>
          </w:p>
        </w:tc>
      </w:tr>
      <w:tr w:rsidR="00A312F7" w:rsidRPr="00B6656C" w14:paraId="698195F9" w14:textId="77777777" w:rsidTr="006469C5">
        <w:tc>
          <w:tcPr>
            <w:tcW w:w="4531" w:type="dxa"/>
          </w:tcPr>
          <w:p w14:paraId="413584AD" w14:textId="2C6579EA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Н.м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при об/мин</w:t>
            </w:r>
          </w:p>
        </w:tc>
        <w:tc>
          <w:tcPr>
            <w:tcW w:w="4814" w:type="dxa"/>
          </w:tcPr>
          <w:p w14:paraId="3D2FB00C" w14:textId="634D4624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500/1500-4000</w:t>
            </w:r>
          </w:p>
        </w:tc>
      </w:tr>
      <w:tr w:rsidR="008D71E4" w:rsidRPr="00B6656C" w14:paraId="39DD2AF9" w14:textId="77777777" w:rsidTr="008D71E4">
        <w:tc>
          <w:tcPr>
            <w:tcW w:w="9345" w:type="dxa"/>
            <w:gridSpan w:val="2"/>
            <w:vAlign w:val="center"/>
          </w:tcPr>
          <w:p w14:paraId="188ED063" w14:textId="7610A078" w:rsidR="008D71E4" w:rsidRPr="00B6656C" w:rsidRDefault="008D71E4" w:rsidP="008D71E4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ТРАНСМИССИЯ</w:t>
            </w:r>
          </w:p>
        </w:tc>
      </w:tr>
      <w:tr w:rsidR="00A312F7" w:rsidRPr="00B6656C" w14:paraId="0D10A44A" w14:textId="77777777" w:rsidTr="006469C5">
        <w:tc>
          <w:tcPr>
            <w:tcW w:w="4531" w:type="dxa"/>
          </w:tcPr>
          <w:p w14:paraId="4A7AEFCF" w14:textId="02BB7D8C" w:rsidR="00A312F7" w:rsidRPr="00B6656C" w:rsidRDefault="005A4245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Коробка передач</w:t>
            </w:r>
          </w:p>
        </w:tc>
        <w:tc>
          <w:tcPr>
            <w:tcW w:w="4814" w:type="dxa"/>
          </w:tcPr>
          <w:p w14:paraId="694EBF60" w14:textId="394D9189" w:rsidR="00A312F7" w:rsidRPr="00B6656C" w:rsidRDefault="005A4245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Автоматическая, не менее 9-ти ступенчатая</w:t>
            </w:r>
          </w:p>
        </w:tc>
      </w:tr>
      <w:tr w:rsidR="00A312F7" w:rsidRPr="00B6656C" w14:paraId="154B6E8C" w14:textId="77777777" w:rsidTr="006469C5">
        <w:tc>
          <w:tcPr>
            <w:tcW w:w="4531" w:type="dxa"/>
          </w:tcPr>
          <w:p w14:paraId="527B5943" w14:textId="2C34B00E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Тип привода </w:t>
            </w:r>
          </w:p>
        </w:tc>
        <w:tc>
          <w:tcPr>
            <w:tcW w:w="4814" w:type="dxa"/>
          </w:tcPr>
          <w:p w14:paraId="611C49E3" w14:textId="3251FA12" w:rsidR="00A312F7" w:rsidRPr="00B6656C" w:rsidRDefault="008D71E4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Полный, с многодисковой муфтой в приводе передних колес и понижающей передачей</w:t>
            </w:r>
          </w:p>
        </w:tc>
      </w:tr>
      <w:tr w:rsidR="00A312F7" w:rsidRPr="00B6656C" w14:paraId="163C1A8B" w14:textId="77777777" w:rsidTr="00941CDA">
        <w:tc>
          <w:tcPr>
            <w:tcW w:w="9345" w:type="dxa"/>
            <w:gridSpan w:val="2"/>
          </w:tcPr>
          <w:p w14:paraId="70CA26B6" w14:textId="12F63DC9" w:rsidR="00A312F7" w:rsidRPr="00B6656C" w:rsidRDefault="00703759" w:rsidP="00A312F7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ГАБАРИТНЫЕ РАЗМЕРЫ</w:t>
            </w:r>
            <w:r w:rsidR="005319F2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И МАСС</w:t>
            </w:r>
            <w:r w:rsidR="00B65C38" w:rsidRPr="00B665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312F7" w:rsidRPr="00B6656C" w14:paraId="3B1A85D0" w14:textId="77777777" w:rsidTr="006469C5">
        <w:tc>
          <w:tcPr>
            <w:tcW w:w="4531" w:type="dxa"/>
          </w:tcPr>
          <w:p w14:paraId="1AD2F4E1" w14:textId="096E8E42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  <w:r w:rsidR="002C524E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мм </w:t>
            </w:r>
          </w:p>
        </w:tc>
        <w:tc>
          <w:tcPr>
            <w:tcW w:w="4814" w:type="dxa"/>
          </w:tcPr>
          <w:p w14:paraId="2A091FED" w14:textId="6A64FAAD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2C524E" w:rsidRPr="00B6656C">
              <w:rPr>
                <w:rFonts w:ascii="Times New Roman" w:hAnsi="Times New Roman"/>
                <w:bCs/>
                <w:sz w:val="24"/>
                <w:szCs w:val="24"/>
              </w:rPr>
              <w:t>4886</w:t>
            </w:r>
          </w:p>
        </w:tc>
      </w:tr>
      <w:tr w:rsidR="002C524E" w:rsidRPr="00B6656C" w14:paraId="43681705" w14:textId="77777777" w:rsidTr="006469C5">
        <w:tc>
          <w:tcPr>
            <w:tcW w:w="4531" w:type="dxa"/>
          </w:tcPr>
          <w:p w14:paraId="399EA76E" w14:textId="590CF11F" w:rsidR="002C524E" w:rsidRPr="00B6656C" w:rsidRDefault="00B65C38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Ширина, мм</w:t>
            </w:r>
          </w:p>
        </w:tc>
        <w:tc>
          <w:tcPr>
            <w:tcW w:w="4814" w:type="dxa"/>
          </w:tcPr>
          <w:p w14:paraId="1689E6CD" w14:textId="45686BFA" w:rsidR="002C524E" w:rsidRPr="00B6656C" w:rsidRDefault="00B65C38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1934</w:t>
            </w:r>
          </w:p>
        </w:tc>
      </w:tr>
      <w:tr w:rsidR="00B65C38" w:rsidRPr="00B6656C" w14:paraId="342A5916" w14:textId="77777777" w:rsidTr="006469C5">
        <w:tc>
          <w:tcPr>
            <w:tcW w:w="4531" w:type="dxa"/>
          </w:tcPr>
          <w:p w14:paraId="22D9AC6F" w14:textId="73D436D9" w:rsidR="00B65C38" w:rsidRPr="00B6656C" w:rsidRDefault="00B65C38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Высота, мм</w:t>
            </w:r>
          </w:p>
        </w:tc>
        <w:tc>
          <w:tcPr>
            <w:tcW w:w="4814" w:type="dxa"/>
          </w:tcPr>
          <w:p w14:paraId="13B8D0AE" w14:textId="0F1D1D6A" w:rsidR="00B65C38" w:rsidRPr="00B6656C" w:rsidRDefault="00B65C38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1905</w:t>
            </w:r>
          </w:p>
        </w:tc>
      </w:tr>
      <w:tr w:rsidR="00A312F7" w:rsidRPr="00B6656C" w14:paraId="075476E4" w14:textId="77777777" w:rsidTr="006469C5">
        <w:tc>
          <w:tcPr>
            <w:tcW w:w="4531" w:type="dxa"/>
          </w:tcPr>
          <w:p w14:paraId="038C57AE" w14:textId="7DEACE94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Колесная база, мм</w:t>
            </w:r>
          </w:p>
        </w:tc>
        <w:tc>
          <w:tcPr>
            <w:tcW w:w="4814" w:type="dxa"/>
          </w:tcPr>
          <w:p w14:paraId="3A0C5CE4" w14:textId="20A70221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B65C38" w:rsidRPr="00B6656C">
              <w:rPr>
                <w:rFonts w:ascii="Times New Roman" w:hAnsi="Times New Roman"/>
                <w:bCs/>
                <w:sz w:val="24"/>
                <w:szCs w:val="24"/>
              </w:rPr>
              <w:t>2850</w:t>
            </w:r>
          </w:p>
        </w:tc>
      </w:tr>
      <w:tr w:rsidR="00A312F7" w:rsidRPr="00B6656C" w14:paraId="658807C5" w14:textId="77777777" w:rsidTr="006469C5">
        <w:tc>
          <w:tcPr>
            <w:tcW w:w="4531" w:type="dxa"/>
          </w:tcPr>
          <w:p w14:paraId="4E61B70F" w14:textId="2D81D3EE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Масса в снаряженном состоянии</w:t>
            </w:r>
            <w:r w:rsidR="00B65C38" w:rsidRPr="00B6656C">
              <w:rPr>
                <w:rFonts w:ascii="Times New Roman" w:hAnsi="Times New Roman"/>
                <w:bCs/>
                <w:sz w:val="24"/>
                <w:szCs w:val="24"/>
              </w:rPr>
              <w:t>, кг</w:t>
            </w:r>
          </w:p>
        </w:tc>
        <w:tc>
          <w:tcPr>
            <w:tcW w:w="4814" w:type="dxa"/>
          </w:tcPr>
          <w:p w14:paraId="15B89710" w14:textId="6EE7DB00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B65C38" w:rsidRPr="00B6656C">
              <w:rPr>
                <w:rFonts w:ascii="Times New Roman" w:hAnsi="Times New Roman"/>
                <w:bCs/>
                <w:sz w:val="24"/>
                <w:szCs w:val="24"/>
              </w:rPr>
              <w:t>2535</w:t>
            </w:r>
          </w:p>
        </w:tc>
      </w:tr>
      <w:tr w:rsidR="00A312F7" w:rsidRPr="00B6656C" w14:paraId="332E45C4" w14:textId="77777777" w:rsidTr="006469C5">
        <w:tc>
          <w:tcPr>
            <w:tcW w:w="4531" w:type="dxa"/>
          </w:tcPr>
          <w:p w14:paraId="2E9EEAEE" w14:textId="01D99176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Полная масса, кг </w:t>
            </w:r>
          </w:p>
        </w:tc>
        <w:tc>
          <w:tcPr>
            <w:tcW w:w="4814" w:type="dxa"/>
          </w:tcPr>
          <w:p w14:paraId="21A7888D" w14:textId="6C4F1601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B65C38" w:rsidRPr="00B6656C">
              <w:rPr>
                <w:rFonts w:ascii="Times New Roman" w:hAnsi="Times New Roman"/>
                <w:bCs/>
                <w:sz w:val="24"/>
                <w:szCs w:val="24"/>
              </w:rPr>
              <w:t>3025</w:t>
            </w:r>
          </w:p>
        </w:tc>
      </w:tr>
      <w:tr w:rsidR="00A312F7" w:rsidRPr="00B6656C" w14:paraId="2ECB2A2E" w14:textId="77777777" w:rsidTr="006469C5">
        <w:tc>
          <w:tcPr>
            <w:tcW w:w="4531" w:type="dxa"/>
          </w:tcPr>
          <w:p w14:paraId="0C47E5A9" w14:textId="44D219F9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Дорожный просвет, мм</w:t>
            </w:r>
          </w:p>
        </w:tc>
        <w:tc>
          <w:tcPr>
            <w:tcW w:w="4814" w:type="dxa"/>
          </w:tcPr>
          <w:p w14:paraId="3D422D28" w14:textId="5160F7B2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22328D" w:rsidRPr="00B6656C"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</w:p>
        </w:tc>
      </w:tr>
      <w:tr w:rsidR="0022328D" w:rsidRPr="00B6656C" w14:paraId="1A96DFC7" w14:textId="77777777" w:rsidTr="006469C5">
        <w:tc>
          <w:tcPr>
            <w:tcW w:w="4531" w:type="dxa"/>
          </w:tcPr>
          <w:p w14:paraId="1F3CB2E5" w14:textId="16D2F6C7" w:rsidR="0022328D" w:rsidRPr="00B6656C" w:rsidRDefault="00DC773E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Емкость топливного бака, л</w:t>
            </w:r>
          </w:p>
        </w:tc>
        <w:tc>
          <w:tcPr>
            <w:tcW w:w="4814" w:type="dxa"/>
          </w:tcPr>
          <w:p w14:paraId="76A7B34F" w14:textId="122D9221" w:rsidR="0022328D" w:rsidRPr="00B6656C" w:rsidRDefault="00DC773E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80</w:t>
            </w:r>
          </w:p>
        </w:tc>
      </w:tr>
      <w:tr w:rsidR="0022328D" w:rsidRPr="00B6656C" w14:paraId="4FC69F4D" w14:textId="77777777" w:rsidTr="006469C5">
        <w:tc>
          <w:tcPr>
            <w:tcW w:w="4531" w:type="dxa"/>
          </w:tcPr>
          <w:p w14:paraId="51E98A23" w14:textId="631C881C" w:rsidR="0022328D" w:rsidRPr="00B6656C" w:rsidRDefault="00DC773E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Объем багажника, л</w:t>
            </w:r>
          </w:p>
        </w:tc>
        <w:tc>
          <w:tcPr>
            <w:tcW w:w="4814" w:type="dxa"/>
          </w:tcPr>
          <w:p w14:paraId="07652EF2" w14:textId="3E47B765" w:rsidR="0022328D" w:rsidRPr="00B6656C" w:rsidRDefault="00DC773E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795</w:t>
            </w:r>
          </w:p>
        </w:tc>
      </w:tr>
      <w:tr w:rsidR="00DA0C16" w:rsidRPr="00B6656C" w14:paraId="45527F33" w14:textId="77777777" w:rsidTr="006469C5">
        <w:tc>
          <w:tcPr>
            <w:tcW w:w="4531" w:type="dxa"/>
          </w:tcPr>
          <w:p w14:paraId="28D91008" w14:textId="5C5EF4C2" w:rsidR="00DA0C16" w:rsidRPr="00B6656C" w:rsidRDefault="00DA0C16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Шины</w:t>
            </w:r>
          </w:p>
        </w:tc>
        <w:tc>
          <w:tcPr>
            <w:tcW w:w="4814" w:type="dxa"/>
          </w:tcPr>
          <w:p w14:paraId="2A48C8F7" w14:textId="17B45EEA" w:rsidR="00DA0C16" w:rsidRPr="00B6656C" w:rsidRDefault="00DA0C16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265/55</w:t>
            </w:r>
            <w:r w:rsidRPr="00B665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A312F7" w:rsidRPr="00B6656C" w14:paraId="701B2BA1" w14:textId="77777777" w:rsidTr="003A2888">
        <w:tc>
          <w:tcPr>
            <w:tcW w:w="9345" w:type="dxa"/>
            <w:gridSpan w:val="2"/>
          </w:tcPr>
          <w:p w14:paraId="0FC76931" w14:textId="7980CFA5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РАСХОД ТОПЛИВА</w:t>
            </w:r>
          </w:p>
        </w:tc>
      </w:tr>
      <w:tr w:rsidR="00A312F7" w:rsidRPr="00B6656C" w14:paraId="1676386B" w14:textId="77777777" w:rsidTr="006469C5">
        <w:tc>
          <w:tcPr>
            <w:tcW w:w="4531" w:type="dxa"/>
          </w:tcPr>
          <w:p w14:paraId="5D65AD7B" w14:textId="35207DB9" w:rsidR="00A312F7" w:rsidRPr="00B6656C" w:rsidRDefault="00205E8F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Городской цикл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t>, л/100 км</w:t>
            </w:r>
          </w:p>
        </w:tc>
        <w:tc>
          <w:tcPr>
            <w:tcW w:w="4814" w:type="dxa"/>
          </w:tcPr>
          <w:p w14:paraId="20BD3A67" w14:textId="271F3190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="00205E8F" w:rsidRPr="00B6656C">
              <w:rPr>
                <w:rFonts w:ascii="Times New Roman" w:hAnsi="Times New Roman"/>
                <w:bCs/>
                <w:sz w:val="24"/>
                <w:szCs w:val="24"/>
              </w:rPr>
              <w:t>16,1</w:t>
            </w:r>
          </w:p>
        </w:tc>
      </w:tr>
      <w:tr w:rsidR="00205E8F" w:rsidRPr="00B6656C" w14:paraId="0235D91E" w14:textId="77777777" w:rsidTr="006469C5">
        <w:tc>
          <w:tcPr>
            <w:tcW w:w="4531" w:type="dxa"/>
          </w:tcPr>
          <w:p w14:paraId="1A1320D2" w14:textId="58BFFC9A" w:rsidR="00205E8F" w:rsidRPr="00B6656C" w:rsidRDefault="00205E8F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Загородный цикл, л/100 км</w:t>
            </w:r>
          </w:p>
        </w:tc>
        <w:tc>
          <w:tcPr>
            <w:tcW w:w="4814" w:type="dxa"/>
          </w:tcPr>
          <w:p w14:paraId="6ADED8F3" w14:textId="7504F13C" w:rsidR="00205E8F" w:rsidRPr="00B6656C" w:rsidRDefault="00205E8F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более 8,8</w:t>
            </w:r>
          </w:p>
        </w:tc>
      </w:tr>
      <w:tr w:rsidR="00A312F7" w:rsidRPr="00B6656C" w14:paraId="0F90E59B" w14:textId="77777777" w:rsidTr="006469C5">
        <w:tc>
          <w:tcPr>
            <w:tcW w:w="4531" w:type="dxa"/>
          </w:tcPr>
          <w:p w14:paraId="505F20C9" w14:textId="539009D8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Смешанный цикл, л/100 км</w:t>
            </w:r>
          </w:p>
        </w:tc>
        <w:tc>
          <w:tcPr>
            <w:tcW w:w="4814" w:type="dxa"/>
          </w:tcPr>
          <w:p w14:paraId="6C799689" w14:textId="6A364A12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более 1</w:t>
            </w:r>
            <w:r w:rsidR="00205E8F" w:rsidRPr="00B6656C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312F7" w:rsidRPr="00B6656C" w14:paraId="799FF878" w14:textId="77777777" w:rsidTr="007951A8">
        <w:tc>
          <w:tcPr>
            <w:tcW w:w="9345" w:type="dxa"/>
            <w:gridSpan w:val="2"/>
          </w:tcPr>
          <w:p w14:paraId="5249F099" w14:textId="65822D72" w:rsidR="00A312F7" w:rsidRPr="00B6656C" w:rsidRDefault="005641E8" w:rsidP="00A312F7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ПОДВЕСКА</w:t>
            </w:r>
            <w:r w:rsidR="0096226B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И ТОРМОЗНАЯ СИСТЕМА</w:t>
            </w:r>
          </w:p>
        </w:tc>
      </w:tr>
      <w:tr w:rsidR="00A312F7" w:rsidRPr="00B6656C" w14:paraId="7D26FCAD" w14:textId="77777777" w:rsidTr="006469C5">
        <w:tc>
          <w:tcPr>
            <w:tcW w:w="4531" w:type="dxa"/>
          </w:tcPr>
          <w:p w14:paraId="5BC9D38C" w14:textId="4C726CCD" w:rsidR="00A312F7" w:rsidRPr="00B6656C" w:rsidRDefault="00A312F7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Передняя </w:t>
            </w:r>
            <w:r w:rsidR="0096226B" w:rsidRPr="00B6656C">
              <w:rPr>
                <w:rFonts w:ascii="Times New Roman" w:hAnsi="Times New Roman"/>
                <w:bCs/>
                <w:sz w:val="24"/>
                <w:szCs w:val="24"/>
              </w:rPr>
              <w:t>подвеска</w:t>
            </w:r>
          </w:p>
        </w:tc>
        <w:tc>
          <w:tcPr>
            <w:tcW w:w="4814" w:type="dxa"/>
          </w:tcPr>
          <w:p w14:paraId="68C58909" w14:textId="60C8756C" w:rsidR="00A312F7" w:rsidRPr="00B6656C" w:rsidRDefault="005641E8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зависимая, пружинная,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двухрычажная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t>со стабилизатором поперечной устойчивости</w:t>
            </w:r>
          </w:p>
        </w:tc>
      </w:tr>
      <w:tr w:rsidR="00A312F7" w:rsidRPr="00B6656C" w14:paraId="5B56786C" w14:textId="77777777" w:rsidTr="006469C5">
        <w:tc>
          <w:tcPr>
            <w:tcW w:w="4531" w:type="dxa"/>
          </w:tcPr>
          <w:p w14:paraId="520BF063" w14:textId="5CC4D13C" w:rsidR="00A312F7" w:rsidRPr="00B6656C" w:rsidRDefault="00A312F7" w:rsidP="00A312F7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Задняя подвеска</w:t>
            </w:r>
          </w:p>
        </w:tc>
        <w:tc>
          <w:tcPr>
            <w:tcW w:w="4814" w:type="dxa"/>
          </w:tcPr>
          <w:p w14:paraId="2F11DCF5" w14:textId="38AFE2D9" w:rsidR="00A312F7" w:rsidRPr="00B6656C" w:rsidRDefault="005641E8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ависимая, 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пружинная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рычажная, 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со </w:t>
            </w:r>
            <w:r w:rsidR="00A312F7" w:rsidRPr="00B66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стабилизатором поперечной устойчивости</w:t>
            </w:r>
          </w:p>
        </w:tc>
      </w:tr>
      <w:tr w:rsidR="0096226B" w:rsidRPr="00B6656C" w14:paraId="5905E66B" w14:textId="77777777" w:rsidTr="006469C5">
        <w:tc>
          <w:tcPr>
            <w:tcW w:w="4531" w:type="dxa"/>
          </w:tcPr>
          <w:p w14:paraId="33C3FB12" w14:textId="3CA2393A" w:rsidR="0096226B" w:rsidRPr="00B6656C" w:rsidRDefault="0096226B" w:rsidP="00A312F7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Передние и задние тормоза</w:t>
            </w:r>
          </w:p>
        </w:tc>
        <w:tc>
          <w:tcPr>
            <w:tcW w:w="4814" w:type="dxa"/>
          </w:tcPr>
          <w:p w14:paraId="0083BD68" w14:textId="50C57FB9" w:rsidR="0096226B" w:rsidRPr="00B6656C" w:rsidRDefault="0096226B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Дисковые</w:t>
            </w:r>
          </w:p>
        </w:tc>
      </w:tr>
      <w:tr w:rsidR="0096226B" w:rsidRPr="00B6656C" w14:paraId="5A20580F" w14:textId="77777777" w:rsidTr="006469C5">
        <w:tc>
          <w:tcPr>
            <w:tcW w:w="4531" w:type="dxa"/>
          </w:tcPr>
          <w:p w14:paraId="7592D310" w14:textId="53C891D6" w:rsidR="0096226B" w:rsidRPr="00B6656C" w:rsidRDefault="0096226B" w:rsidP="00A312F7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Усилитель руля</w:t>
            </w:r>
          </w:p>
        </w:tc>
        <w:tc>
          <w:tcPr>
            <w:tcW w:w="4814" w:type="dxa"/>
          </w:tcPr>
          <w:p w14:paraId="1CB8018E" w14:textId="014F8834" w:rsidR="0096226B" w:rsidRPr="00B6656C" w:rsidRDefault="0096226B" w:rsidP="00A312F7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Электрический</w:t>
            </w:r>
          </w:p>
        </w:tc>
      </w:tr>
      <w:tr w:rsidR="005641E8" w:rsidRPr="00B6656C" w14:paraId="39248F8A" w14:textId="77777777" w:rsidTr="005641E8">
        <w:tc>
          <w:tcPr>
            <w:tcW w:w="9345" w:type="dxa"/>
            <w:gridSpan w:val="2"/>
            <w:vAlign w:val="center"/>
          </w:tcPr>
          <w:p w14:paraId="1EF85D6B" w14:textId="5B9D4F1A" w:rsidR="005641E8" w:rsidRPr="00B6656C" w:rsidRDefault="00DA0C16" w:rsidP="005641E8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ЭКСПЛУАТАЦИОННЫЕ ХАРАКТЕРИСТИКИ</w:t>
            </w:r>
          </w:p>
        </w:tc>
      </w:tr>
      <w:tr w:rsidR="00DA0C16" w:rsidRPr="00B6656C" w14:paraId="47EA4FAD" w14:textId="77777777" w:rsidTr="006469C5">
        <w:tc>
          <w:tcPr>
            <w:tcW w:w="4531" w:type="dxa"/>
          </w:tcPr>
          <w:p w14:paraId="50F6F9EA" w14:textId="58EC3E8A" w:rsidR="00DA0C16" w:rsidRPr="00B6656C" w:rsidRDefault="00DA0C16" w:rsidP="00DA0C16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Максимальная скорость, км/ч</w:t>
            </w:r>
          </w:p>
        </w:tc>
        <w:tc>
          <w:tcPr>
            <w:tcW w:w="4814" w:type="dxa"/>
          </w:tcPr>
          <w:p w14:paraId="2DDE658B" w14:textId="5F4F307C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менее 180</w:t>
            </w:r>
          </w:p>
        </w:tc>
      </w:tr>
      <w:tr w:rsidR="00DA0C16" w:rsidRPr="00B6656C" w14:paraId="7B019AAD" w14:textId="77777777" w:rsidTr="006469C5">
        <w:tc>
          <w:tcPr>
            <w:tcW w:w="4531" w:type="dxa"/>
          </w:tcPr>
          <w:p w14:paraId="34C74ED9" w14:textId="11F7EB49" w:rsidR="00DA0C16" w:rsidRPr="00B6656C" w:rsidRDefault="00DA0C16" w:rsidP="00DA0C16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Время разгона 0-100 км/ч, с</w:t>
            </w:r>
          </w:p>
        </w:tc>
        <w:tc>
          <w:tcPr>
            <w:tcW w:w="4814" w:type="dxa"/>
          </w:tcPr>
          <w:p w14:paraId="5D28A2FD" w14:textId="74CA5C71" w:rsidR="00DA0C16" w:rsidRPr="00B6656C" w:rsidRDefault="00BC3C7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Не более 9,6</w:t>
            </w:r>
          </w:p>
        </w:tc>
      </w:tr>
      <w:tr w:rsidR="00BC3C76" w:rsidRPr="00B6656C" w14:paraId="35F6D53F" w14:textId="77777777" w:rsidTr="00BC3C76">
        <w:tc>
          <w:tcPr>
            <w:tcW w:w="9345" w:type="dxa"/>
            <w:gridSpan w:val="2"/>
            <w:vAlign w:val="center"/>
          </w:tcPr>
          <w:p w14:paraId="3796F9B8" w14:textId="1AD0C0D5" w:rsidR="00BC3C76" w:rsidRPr="00B6656C" w:rsidRDefault="00BC3C76" w:rsidP="00BC3C76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</w:tc>
      </w:tr>
      <w:tr w:rsidR="00BC3C76" w:rsidRPr="00B6656C" w14:paraId="024A058D" w14:textId="77777777" w:rsidTr="006469C5">
        <w:tc>
          <w:tcPr>
            <w:tcW w:w="4531" w:type="dxa"/>
          </w:tcPr>
          <w:p w14:paraId="58115A5C" w14:textId="0FB6AC56" w:rsidR="00BC3C76" w:rsidRPr="00B6656C" w:rsidRDefault="00BC3C76" w:rsidP="00DA0C16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Рулевая колонка, регулируемая по высоте и вылету</w:t>
            </w:r>
          </w:p>
        </w:tc>
        <w:tc>
          <w:tcPr>
            <w:tcW w:w="4814" w:type="dxa"/>
          </w:tcPr>
          <w:p w14:paraId="2CC45051" w14:textId="77777777" w:rsidR="00BC3C76" w:rsidRPr="00B6656C" w:rsidRDefault="00BC3C7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735" w:rsidRPr="00B6656C" w14:paraId="48F69AD0" w14:textId="77777777" w:rsidTr="006469C5">
        <w:tc>
          <w:tcPr>
            <w:tcW w:w="4531" w:type="dxa"/>
          </w:tcPr>
          <w:p w14:paraId="22ED0E30" w14:textId="3D3BA8CB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Электроусилитель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рулевого управления с переменным усилием и возможностью выбора режима</w:t>
            </w:r>
          </w:p>
        </w:tc>
        <w:tc>
          <w:tcPr>
            <w:tcW w:w="4814" w:type="dxa"/>
          </w:tcPr>
          <w:p w14:paraId="7B4609E5" w14:textId="13C46DB6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EF2735" w:rsidRPr="00B6656C" w14:paraId="35A66B92" w14:textId="77777777" w:rsidTr="006469C5">
        <w:tc>
          <w:tcPr>
            <w:tcW w:w="4531" w:type="dxa"/>
          </w:tcPr>
          <w:p w14:paraId="3FBCF4D5" w14:textId="7D024995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Блокировка заднего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межколесного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дифференциала</w:t>
            </w:r>
          </w:p>
        </w:tc>
        <w:tc>
          <w:tcPr>
            <w:tcW w:w="4814" w:type="dxa"/>
          </w:tcPr>
          <w:p w14:paraId="4F095FA0" w14:textId="71B18DDF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EF2735" w:rsidRPr="00B6656C" w14:paraId="51B3354F" w14:textId="77777777" w:rsidTr="006469C5">
        <w:tc>
          <w:tcPr>
            <w:tcW w:w="4531" w:type="dxa"/>
          </w:tcPr>
          <w:p w14:paraId="3A57FD41" w14:textId="49218951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Интеллектуальная система старт/стоп</w:t>
            </w:r>
          </w:p>
        </w:tc>
        <w:tc>
          <w:tcPr>
            <w:tcW w:w="4814" w:type="dxa"/>
          </w:tcPr>
          <w:p w14:paraId="5C9B6D0B" w14:textId="439C8B0A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EF2735" w:rsidRPr="00B6656C" w14:paraId="34DCCFF1" w14:textId="77777777" w:rsidTr="006469C5">
        <w:tc>
          <w:tcPr>
            <w:tcW w:w="4531" w:type="dxa"/>
          </w:tcPr>
          <w:p w14:paraId="142EC623" w14:textId="4801451A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помощи при спуске и при трогании на подъеме </w:t>
            </w:r>
          </w:p>
        </w:tc>
        <w:tc>
          <w:tcPr>
            <w:tcW w:w="4814" w:type="dxa"/>
          </w:tcPr>
          <w:p w14:paraId="6173DC71" w14:textId="678ECF2E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EF2735" w:rsidRPr="00B6656C" w14:paraId="7DDDE714" w14:textId="77777777" w:rsidTr="006469C5">
        <w:tc>
          <w:tcPr>
            <w:tcW w:w="4531" w:type="dxa"/>
          </w:tcPr>
          <w:p w14:paraId="7EA206A1" w14:textId="344D3FE8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Система выбора режимов движения с режимом "Эксперт"</w:t>
            </w:r>
          </w:p>
        </w:tc>
        <w:tc>
          <w:tcPr>
            <w:tcW w:w="4814" w:type="dxa"/>
          </w:tcPr>
          <w:p w14:paraId="28E5403B" w14:textId="6CAEFBAA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EF2735" w:rsidRPr="00B6656C" w14:paraId="485A10FC" w14:textId="77777777" w:rsidTr="006469C5">
        <w:tc>
          <w:tcPr>
            <w:tcW w:w="4531" w:type="dxa"/>
          </w:tcPr>
          <w:p w14:paraId="2F3D1F05" w14:textId="42169E0B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Функция поддержания малой скорости на бездорожье</w:t>
            </w:r>
          </w:p>
        </w:tc>
        <w:tc>
          <w:tcPr>
            <w:tcW w:w="4814" w:type="dxa"/>
          </w:tcPr>
          <w:p w14:paraId="56DBC67A" w14:textId="0FF98E70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EF2735" w:rsidRPr="00B6656C" w14:paraId="7C17E4F6" w14:textId="77777777" w:rsidTr="006469C5">
        <w:tc>
          <w:tcPr>
            <w:tcW w:w="4531" w:type="dxa"/>
          </w:tcPr>
          <w:p w14:paraId="2DD21C34" w14:textId="025EAA51" w:rsidR="00EF2735" w:rsidRPr="00B6656C" w:rsidRDefault="00EF2735" w:rsidP="00EF2735">
            <w:pPr>
              <w:pStyle w:val="af9"/>
              <w:widowControl w:val="0"/>
              <w:tabs>
                <w:tab w:val="left" w:pos="1704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помощи при повороте на бездорожье </w:t>
            </w:r>
          </w:p>
        </w:tc>
        <w:tc>
          <w:tcPr>
            <w:tcW w:w="4814" w:type="dxa"/>
          </w:tcPr>
          <w:p w14:paraId="7090BFB8" w14:textId="73DA24E4" w:rsidR="00EF2735" w:rsidRPr="00B6656C" w:rsidRDefault="00EF273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F61255" w:rsidRPr="00B6656C" w14:paraId="681F98D5" w14:textId="77777777" w:rsidTr="006469C5">
        <w:tc>
          <w:tcPr>
            <w:tcW w:w="4531" w:type="dxa"/>
          </w:tcPr>
          <w:p w14:paraId="7A7C2132" w14:textId="6E620BE0" w:rsidR="00F61255" w:rsidRPr="00B6656C" w:rsidRDefault="00F61255" w:rsidP="00F61255">
            <w:pPr>
              <w:shd w:val="clear" w:color="auto" w:fill="FFFFFF"/>
              <w:ind w:left="0" w:firstLine="0"/>
              <w:rPr>
                <w:bCs/>
                <w:sz w:val="24"/>
                <w:szCs w:val="24"/>
              </w:rPr>
            </w:pPr>
            <w:r w:rsidRPr="00B6656C">
              <w:rPr>
                <w:bCs/>
                <w:sz w:val="24"/>
                <w:szCs w:val="24"/>
              </w:rPr>
              <w:t>Система автоматической парковки</w:t>
            </w:r>
          </w:p>
        </w:tc>
        <w:tc>
          <w:tcPr>
            <w:tcW w:w="4814" w:type="dxa"/>
          </w:tcPr>
          <w:p w14:paraId="071267AA" w14:textId="2545FFC1" w:rsidR="00F61255" w:rsidRPr="00B6656C" w:rsidRDefault="00F61255" w:rsidP="00EF273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DA0C16" w:rsidRPr="00B6656C" w14:paraId="6666F3C2" w14:textId="77777777" w:rsidTr="004876C9">
        <w:tc>
          <w:tcPr>
            <w:tcW w:w="9345" w:type="dxa"/>
            <w:gridSpan w:val="2"/>
          </w:tcPr>
          <w:p w14:paraId="5B12417B" w14:textId="3839DB31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ЭКСТЕРЬЕР</w:t>
            </w:r>
          </w:p>
        </w:tc>
      </w:tr>
      <w:tr w:rsidR="00DA0C16" w:rsidRPr="00B6656C" w14:paraId="2195EDBF" w14:textId="77777777" w:rsidTr="006469C5">
        <w:tc>
          <w:tcPr>
            <w:tcW w:w="4531" w:type="dxa"/>
          </w:tcPr>
          <w:p w14:paraId="16A23EC8" w14:textId="48F27EDD" w:rsidR="00DA0C16" w:rsidRPr="00B6656C" w:rsidRDefault="00DF0FB0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Легкосплавные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колёсные диски 19''</w:t>
            </w:r>
          </w:p>
        </w:tc>
        <w:tc>
          <w:tcPr>
            <w:tcW w:w="4814" w:type="dxa"/>
          </w:tcPr>
          <w:p w14:paraId="694F484F" w14:textId="0E1D91BA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2660EFAE" w14:textId="77777777" w:rsidTr="006469C5">
        <w:tc>
          <w:tcPr>
            <w:tcW w:w="4531" w:type="dxa"/>
          </w:tcPr>
          <w:p w14:paraId="0FCE7335" w14:textId="39F1A8AD" w:rsidR="00DA0C16" w:rsidRPr="00B6656C" w:rsidRDefault="00352A7D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Полноразмерное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легкосплавное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запасное колесо с креплением под полом багажника</w:t>
            </w:r>
          </w:p>
        </w:tc>
        <w:tc>
          <w:tcPr>
            <w:tcW w:w="4814" w:type="dxa"/>
          </w:tcPr>
          <w:p w14:paraId="7E268248" w14:textId="1F6C44C5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294E237A" w14:textId="77777777" w:rsidTr="006469C5">
        <w:tc>
          <w:tcPr>
            <w:tcW w:w="4531" w:type="dxa"/>
          </w:tcPr>
          <w:p w14:paraId="6FD7B2DC" w14:textId="341C2893" w:rsidR="00DA0C16" w:rsidRPr="00B6656C" w:rsidRDefault="00352A7D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Распашная дверь багажника</w:t>
            </w:r>
          </w:p>
        </w:tc>
        <w:tc>
          <w:tcPr>
            <w:tcW w:w="4814" w:type="dxa"/>
          </w:tcPr>
          <w:p w14:paraId="40F59B28" w14:textId="1796F5E3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6F42EDE9" w14:textId="77777777" w:rsidTr="006469C5">
        <w:tc>
          <w:tcPr>
            <w:tcW w:w="4531" w:type="dxa"/>
          </w:tcPr>
          <w:p w14:paraId="35B3BFE9" w14:textId="0A560492" w:rsidR="00DA0C16" w:rsidRPr="00B6656C" w:rsidRDefault="00352A7D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Рейлинги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на крыше</w:t>
            </w:r>
          </w:p>
        </w:tc>
        <w:tc>
          <w:tcPr>
            <w:tcW w:w="4814" w:type="dxa"/>
          </w:tcPr>
          <w:p w14:paraId="4BD61726" w14:textId="1563C169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5C98E86F" w14:textId="77777777" w:rsidTr="006469C5">
        <w:tc>
          <w:tcPr>
            <w:tcW w:w="4531" w:type="dxa"/>
          </w:tcPr>
          <w:p w14:paraId="75ADED11" w14:textId="471FF23A" w:rsidR="00DA0C16" w:rsidRPr="00B6656C" w:rsidRDefault="00352A7D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Подготовка под установку ТСУ</w:t>
            </w:r>
          </w:p>
        </w:tc>
        <w:tc>
          <w:tcPr>
            <w:tcW w:w="4814" w:type="dxa"/>
          </w:tcPr>
          <w:p w14:paraId="2C6C94E5" w14:textId="2EFF989C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614494FC" w14:textId="77777777" w:rsidTr="00BC3FA1">
        <w:tc>
          <w:tcPr>
            <w:tcW w:w="9345" w:type="dxa"/>
            <w:gridSpan w:val="2"/>
          </w:tcPr>
          <w:p w14:paraId="0924BBC8" w14:textId="5643CD89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ИНТЕРЬЕР</w:t>
            </w:r>
          </w:p>
        </w:tc>
      </w:tr>
      <w:tr w:rsidR="00DA0C16" w:rsidRPr="00B6656C" w14:paraId="3C4B22A3" w14:textId="77777777" w:rsidTr="006469C5">
        <w:tc>
          <w:tcPr>
            <w:tcW w:w="4531" w:type="dxa"/>
          </w:tcPr>
          <w:p w14:paraId="1F1483A1" w14:textId="6D434B24" w:rsidR="00DA0C16" w:rsidRPr="00B6656C" w:rsidRDefault="00995CD4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Мультифункциональное рулевое колесо с подогревом</w:t>
            </w:r>
          </w:p>
        </w:tc>
        <w:tc>
          <w:tcPr>
            <w:tcW w:w="4814" w:type="dxa"/>
          </w:tcPr>
          <w:p w14:paraId="710A8988" w14:textId="149C0C7D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0A2315AF" w14:textId="77777777" w:rsidTr="006469C5">
        <w:tc>
          <w:tcPr>
            <w:tcW w:w="4531" w:type="dxa"/>
          </w:tcPr>
          <w:p w14:paraId="297CA759" w14:textId="00623AB1" w:rsidR="00DA0C16" w:rsidRPr="00B6656C" w:rsidRDefault="00995CD4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Подрулевые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лепестки переключения передач</w:t>
            </w:r>
          </w:p>
        </w:tc>
        <w:tc>
          <w:tcPr>
            <w:tcW w:w="4814" w:type="dxa"/>
          </w:tcPr>
          <w:p w14:paraId="2E2CDCE5" w14:textId="4197DB25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13154B2F" w14:textId="77777777" w:rsidTr="006469C5">
        <w:tc>
          <w:tcPr>
            <w:tcW w:w="4531" w:type="dxa"/>
          </w:tcPr>
          <w:p w14:paraId="7F03A1E7" w14:textId="781BE7BB" w:rsidR="00DA0C16" w:rsidRPr="00B6656C" w:rsidRDefault="00995CD4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Цифровая приборная панель </w:t>
            </w:r>
            <w:r w:rsidR="007E5F46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12,3''</w:t>
            </w:r>
          </w:p>
        </w:tc>
        <w:tc>
          <w:tcPr>
            <w:tcW w:w="4814" w:type="dxa"/>
          </w:tcPr>
          <w:p w14:paraId="4967181F" w14:textId="79BEFC12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5EF59573" w14:textId="77777777" w:rsidTr="006469C5">
        <w:tc>
          <w:tcPr>
            <w:tcW w:w="4531" w:type="dxa"/>
          </w:tcPr>
          <w:p w14:paraId="32F20F75" w14:textId="71D39EB6" w:rsidR="00DA0C16" w:rsidRPr="00B6656C" w:rsidRDefault="00995CD4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Контурная динамическая подсветка интерьера</w:t>
            </w:r>
          </w:p>
        </w:tc>
        <w:tc>
          <w:tcPr>
            <w:tcW w:w="4814" w:type="dxa"/>
          </w:tcPr>
          <w:p w14:paraId="0B47DCFD" w14:textId="2ED93261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77E5B32D" w14:textId="77777777" w:rsidTr="006469C5">
        <w:tc>
          <w:tcPr>
            <w:tcW w:w="4531" w:type="dxa"/>
          </w:tcPr>
          <w:p w14:paraId="0E7337D2" w14:textId="728B5E85" w:rsidR="00DA0C16" w:rsidRPr="00B6656C" w:rsidRDefault="00995CD4" w:rsidP="00995CD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Розетка 220в</w:t>
            </w:r>
          </w:p>
        </w:tc>
        <w:tc>
          <w:tcPr>
            <w:tcW w:w="4814" w:type="dxa"/>
          </w:tcPr>
          <w:p w14:paraId="75311B00" w14:textId="5D6E862F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0C33058C" w14:textId="77777777" w:rsidTr="006469C5">
        <w:tc>
          <w:tcPr>
            <w:tcW w:w="4531" w:type="dxa"/>
          </w:tcPr>
          <w:p w14:paraId="4217C001" w14:textId="290D783E" w:rsidR="00DA0C16" w:rsidRPr="00B6656C" w:rsidRDefault="00995CD4" w:rsidP="00995CD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Шторка багажника</w:t>
            </w:r>
          </w:p>
        </w:tc>
        <w:tc>
          <w:tcPr>
            <w:tcW w:w="4814" w:type="dxa"/>
          </w:tcPr>
          <w:p w14:paraId="242DCD8B" w14:textId="741E95D5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7E5F46" w:rsidRPr="00B6656C" w14:paraId="1CB97382" w14:textId="77777777" w:rsidTr="007E5F46">
        <w:tc>
          <w:tcPr>
            <w:tcW w:w="9345" w:type="dxa"/>
            <w:gridSpan w:val="2"/>
            <w:vAlign w:val="center"/>
          </w:tcPr>
          <w:p w14:paraId="21037558" w14:textId="374680C1" w:rsidR="007E5F46" w:rsidRPr="00B6656C" w:rsidRDefault="007E5F46" w:rsidP="007E5F46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МУЛЬТИМЕДИА</w:t>
            </w:r>
          </w:p>
        </w:tc>
      </w:tr>
      <w:tr w:rsidR="006778C2" w:rsidRPr="00B6656C" w14:paraId="2A8849D1" w14:textId="77777777" w:rsidTr="006469C5">
        <w:tc>
          <w:tcPr>
            <w:tcW w:w="4531" w:type="dxa"/>
          </w:tcPr>
          <w:p w14:paraId="75263A94" w14:textId="5C4567A7" w:rsidR="006778C2" w:rsidRPr="00B6656C" w:rsidRDefault="006778C2" w:rsidP="006778C2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Мультимедийная система с не менее 14,6” цветным сенсорным дисплеем</w:t>
            </w:r>
          </w:p>
        </w:tc>
        <w:tc>
          <w:tcPr>
            <w:tcW w:w="4814" w:type="dxa"/>
          </w:tcPr>
          <w:p w14:paraId="56A246F0" w14:textId="09B5CB4E" w:rsidR="006778C2" w:rsidRPr="00B6656C" w:rsidRDefault="006778C2" w:rsidP="006778C2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6778C2" w:rsidRPr="00B6656C" w14:paraId="184B7E8E" w14:textId="77777777" w:rsidTr="006469C5">
        <w:tc>
          <w:tcPr>
            <w:tcW w:w="4531" w:type="dxa"/>
          </w:tcPr>
          <w:p w14:paraId="715DAA0B" w14:textId="6FE70EE0" w:rsidR="006778C2" w:rsidRPr="00B6656C" w:rsidRDefault="006778C2" w:rsidP="006778C2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Аудиосистема с радио AM/FM и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4814" w:type="dxa"/>
          </w:tcPr>
          <w:p w14:paraId="3151558B" w14:textId="1E452211" w:rsidR="006778C2" w:rsidRPr="00B6656C" w:rsidRDefault="006778C2" w:rsidP="006778C2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6778C2" w:rsidRPr="00B6656C" w14:paraId="0B9B3E3F" w14:textId="77777777" w:rsidTr="006469C5">
        <w:tc>
          <w:tcPr>
            <w:tcW w:w="4531" w:type="dxa"/>
          </w:tcPr>
          <w:p w14:paraId="4BBF1D2C" w14:textId="695C1A75" w:rsidR="006778C2" w:rsidRPr="00B6656C" w:rsidRDefault="006778C2" w:rsidP="006778C2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Разъёмы USB спереди и сзади</w:t>
            </w:r>
          </w:p>
        </w:tc>
        <w:tc>
          <w:tcPr>
            <w:tcW w:w="4814" w:type="dxa"/>
          </w:tcPr>
          <w:p w14:paraId="7DCF0FBA" w14:textId="5D389887" w:rsidR="006778C2" w:rsidRPr="00B6656C" w:rsidRDefault="006778C2" w:rsidP="006778C2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6778C2" w:rsidRPr="00B6656C" w14:paraId="4DFD66EB" w14:textId="77777777" w:rsidTr="006469C5">
        <w:tc>
          <w:tcPr>
            <w:tcW w:w="4531" w:type="dxa"/>
          </w:tcPr>
          <w:p w14:paraId="329759CD" w14:textId="6E053AB8" w:rsidR="006778C2" w:rsidRPr="00B6656C" w:rsidRDefault="006778C2" w:rsidP="006778C2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Точка доступа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4814" w:type="dxa"/>
          </w:tcPr>
          <w:p w14:paraId="735CE656" w14:textId="5F404F47" w:rsidR="006778C2" w:rsidRPr="00B6656C" w:rsidRDefault="006778C2" w:rsidP="006778C2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6778C2" w:rsidRPr="00B6656C" w14:paraId="54D4B59B" w14:textId="77777777" w:rsidTr="006469C5">
        <w:tc>
          <w:tcPr>
            <w:tcW w:w="4531" w:type="dxa"/>
          </w:tcPr>
          <w:p w14:paraId="641D66CB" w14:textId="71C0D3EE" w:rsidR="006778C2" w:rsidRPr="00B6656C" w:rsidRDefault="006778C2" w:rsidP="006778C2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Разъём для подключения видеорегистратора</w:t>
            </w:r>
          </w:p>
        </w:tc>
        <w:tc>
          <w:tcPr>
            <w:tcW w:w="4814" w:type="dxa"/>
          </w:tcPr>
          <w:p w14:paraId="56FD7740" w14:textId="412E47A3" w:rsidR="006778C2" w:rsidRPr="00B6656C" w:rsidRDefault="006778C2" w:rsidP="006778C2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6778C2" w:rsidRPr="00B6656C" w14:paraId="418C4494" w14:textId="77777777" w:rsidTr="006469C5">
        <w:tc>
          <w:tcPr>
            <w:tcW w:w="4531" w:type="dxa"/>
          </w:tcPr>
          <w:p w14:paraId="20BE0ADD" w14:textId="32F99CA4" w:rsidR="006778C2" w:rsidRPr="00B6656C" w:rsidRDefault="006778C2" w:rsidP="006778C2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Беспроводное зарядное устройство для пассажиров переднего ряда</w:t>
            </w:r>
          </w:p>
        </w:tc>
        <w:tc>
          <w:tcPr>
            <w:tcW w:w="4814" w:type="dxa"/>
          </w:tcPr>
          <w:p w14:paraId="35B37B41" w14:textId="277F00D2" w:rsidR="006778C2" w:rsidRPr="00B6656C" w:rsidRDefault="006778C2" w:rsidP="006778C2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77270E71" w14:textId="77777777" w:rsidTr="00A47CF2">
        <w:tc>
          <w:tcPr>
            <w:tcW w:w="9345" w:type="dxa"/>
            <w:gridSpan w:val="2"/>
          </w:tcPr>
          <w:p w14:paraId="30E909BB" w14:textId="3414FF87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БЕЗОПАСНОСТЬ</w:t>
            </w:r>
          </w:p>
        </w:tc>
      </w:tr>
      <w:tr w:rsidR="00DA0C16" w:rsidRPr="00B6656C" w14:paraId="7F08470A" w14:textId="77777777" w:rsidTr="006469C5">
        <w:tc>
          <w:tcPr>
            <w:tcW w:w="4531" w:type="dxa"/>
          </w:tcPr>
          <w:p w14:paraId="3061F824" w14:textId="78475A32" w:rsidR="00DA0C16" w:rsidRPr="00B6656C" w:rsidRDefault="0098048D" w:rsidP="0098048D">
            <w:pPr>
              <w:pStyle w:val="af9"/>
              <w:widowControl w:val="0"/>
              <w:ind w:left="0" w:righ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Электронная система стабилизации с расширенными возможностями (ESP+TCS+RMI)</w:t>
            </w:r>
          </w:p>
        </w:tc>
        <w:tc>
          <w:tcPr>
            <w:tcW w:w="4814" w:type="dxa"/>
          </w:tcPr>
          <w:p w14:paraId="397956EB" w14:textId="7697CB3F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393FB180" w14:textId="77777777" w:rsidTr="006469C5">
        <w:tc>
          <w:tcPr>
            <w:tcW w:w="4531" w:type="dxa"/>
          </w:tcPr>
          <w:p w14:paraId="7B9A4A62" w14:textId="44EAAD04" w:rsidR="00DA0C16" w:rsidRPr="00B6656C" w:rsidRDefault="0098048D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Система помощи при экстренном торможении автомобиля (BAS)</w:t>
            </w:r>
          </w:p>
        </w:tc>
        <w:tc>
          <w:tcPr>
            <w:tcW w:w="4814" w:type="dxa"/>
          </w:tcPr>
          <w:p w14:paraId="69248643" w14:textId="385D2FCA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2523FB42" w14:textId="77777777" w:rsidTr="006469C5">
        <w:tc>
          <w:tcPr>
            <w:tcW w:w="4531" w:type="dxa"/>
          </w:tcPr>
          <w:p w14:paraId="5B894A53" w14:textId="229E382F" w:rsidR="00DA0C16" w:rsidRPr="00B6656C" w:rsidRDefault="0098048D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Функция автоматического торможения на малой скорости</w:t>
            </w:r>
          </w:p>
        </w:tc>
        <w:tc>
          <w:tcPr>
            <w:tcW w:w="4814" w:type="dxa"/>
          </w:tcPr>
          <w:p w14:paraId="3CF52F4A" w14:textId="69FF349E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7B956F4C" w14:textId="77777777" w:rsidTr="006469C5">
        <w:tc>
          <w:tcPr>
            <w:tcW w:w="4531" w:type="dxa"/>
          </w:tcPr>
          <w:p w14:paraId="706AD07D" w14:textId="096A31F4" w:rsidR="00DA0C16" w:rsidRPr="00B6656C" w:rsidRDefault="0098048D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Автоматическая система торможения (AEB</w:t>
            </w:r>
            <w:r w:rsidR="00254CCB" w:rsidRPr="00B6656C">
              <w:rPr>
                <w:rFonts w:ascii="Times New Roman" w:hAnsi="Times New Roman"/>
                <w:bCs/>
                <w:sz w:val="24"/>
                <w:szCs w:val="24"/>
              </w:rPr>
              <w:t>) с функцией предупреждения о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возможном столкновении при движении вперед (FCW) и </w:t>
            </w:r>
            <w:r w:rsidR="00254CCB" w:rsidRPr="00B6656C">
              <w:rPr>
                <w:rFonts w:ascii="Times New Roman" w:hAnsi="Times New Roman"/>
                <w:bCs/>
                <w:sz w:val="24"/>
                <w:szCs w:val="24"/>
              </w:rPr>
              <w:t>функцией распознавания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пешеходов и велосипедистов</w:t>
            </w:r>
          </w:p>
        </w:tc>
        <w:tc>
          <w:tcPr>
            <w:tcW w:w="4814" w:type="dxa"/>
          </w:tcPr>
          <w:p w14:paraId="4CCD507B" w14:textId="7E92823D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254CCB" w:rsidRPr="00B6656C" w14:paraId="74CB71E0" w14:textId="77777777" w:rsidTr="006469C5">
        <w:tc>
          <w:tcPr>
            <w:tcW w:w="4531" w:type="dxa"/>
          </w:tcPr>
          <w:p w14:paraId="40DAECC8" w14:textId="7FCA6B1A" w:rsidR="00254CCB" w:rsidRPr="00B6656C" w:rsidRDefault="00254CCB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Ограничитель скорости</w:t>
            </w:r>
          </w:p>
        </w:tc>
        <w:tc>
          <w:tcPr>
            <w:tcW w:w="4814" w:type="dxa"/>
          </w:tcPr>
          <w:p w14:paraId="29BA8D4C" w14:textId="7DA0104B" w:rsidR="00254CCB" w:rsidRPr="00B6656C" w:rsidRDefault="00254CCB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DA0C16" w:rsidRPr="00B6656C" w14:paraId="1657A39A" w14:textId="77777777" w:rsidTr="006469C5">
        <w:tc>
          <w:tcPr>
            <w:tcW w:w="4531" w:type="dxa"/>
          </w:tcPr>
          <w:p w14:paraId="2EDBB70A" w14:textId="440E4210" w:rsidR="00DA0C16" w:rsidRPr="00B6656C" w:rsidRDefault="0098048D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Адаптивный круиз-контроль (ACC) </w:t>
            </w:r>
            <w:r w:rsidR="00254CCB" w:rsidRPr="00B6656C">
              <w:rPr>
                <w:rFonts w:ascii="Times New Roman" w:hAnsi="Times New Roman"/>
                <w:bCs/>
                <w:sz w:val="24"/>
                <w:szCs w:val="24"/>
              </w:rPr>
              <w:t>с функцией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на малых скоростях</w:t>
            </w:r>
          </w:p>
        </w:tc>
        <w:tc>
          <w:tcPr>
            <w:tcW w:w="4814" w:type="dxa"/>
          </w:tcPr>
          <w:p w14:paraId="3E09BAFF" w14:textId="559B4D21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10D96B07" w14:textId="77777777" w:rsidTr="006469C5">
        <w:tc>
          <w:tcPr>
            <w:tcW w:w="4531" w:type="dxa"/>
          </w:tcPr>
          <w:p w14:paraId="3B2C120E" w14:textId="5E4B72BC" w:rsidR="00DA0C16" w:rsidRPr="00B6656C" w:rsidRDefault="0098048D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Система надежности дорожных знаков (TSR)</w:t>
            </w:r>
          </w:p>
        </w:tc>
        <w:tc>
          <w:tcPr>
            <w:tcW w:w="4814" w:type="dxa"/>
          </w:tcPr>
          <w:p w14:paraId="24BD6506" w14:textId="41EAC547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0B69EE82" w14:textId="77777777" w:rsidTr="006469C5">
        <w:tc>
          <w:tcPr>
            <w:tcW w:w="4531" w:type="dxa"/>
          </w:tcPr>
          <w:p w14:paraId="34D88EDA" w14:textId="0F5AD857" w:rsidR="00DA0C16" w:rsidRPr="00B6656C" w:rsidRDefault="0098048D" w:rsidP="00DA0C16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Интеллектуальный круиз-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ассиситет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(ICA)</w:t>
            </w:r>
          </w:p>
        </w:tc>
        <w:tc>
          <w:tcPr>
            <w:tcW w:w="4814" w:type="dxa"/>
          </w:tcPr>
          <w:p w14:paraId="72ED0F1E" w14:textId="669F09E9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DA0C16" w:rsidRPr="00B6656C" w14:paraId="33EC2E96" w14:textId="77777777" w:rsidTr="006469C5">
        <w:tc>
          <w:tcPr>
            <w:tcW w:w="4531" w:type="dxa"/>
          </w:tcPr>
          <w:p w14:paraId="67C8A66A" w14:textId="6BB6C8D7" w:rsidR="00DA0C16" w:rsidRPr="00B6656C" w:rsidRDefault="0098048D" w:rsidP="003A5173">
            <w:pPr>
              <w:pStyle w:val="af9"/>
              <w:widowControl w:val="0"/>
              <w:ind w:left="0" w:righ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="003A5173" w:rsidRPr="00B6656C">
              <w:rPr>
                <w:rFonts w:ascii="Times New Roman" w:hAnsi="Times New Roman"/>
                <w:bCs/>
                <w:sz w:val="24"/>
                <w:szCs w:val="24"/>
              </w:rPr>
              <w:t>предупреждения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о выходе из полосы движения с </w:t>
            </w:r>
            <w:r w:rsidR="003A5173" w:rsidRPr="00B6656C">
              <w:rPr>
                <w:rFonts w:ascii="Times New Roman" w:hAnsi="Times New Roman"/>
                <w:bCs/>
                <w:sz w:val="24"/>
                <w:szCs w:val="24"/>
              </w:rPr>
              <w:t>функциями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возврата в полосу и</w:t>
            </w:r>
            <w:r w:rsidR="003A5173"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удержания 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в центре полосы (LDW+LKA+LCK)</w:t>
            </w:r>
          </w:p>
        </w:tc>
        <w:tc>
          <w:tcPr>
            <w:tcW w:w="4814" w:type="dxa"/>
          </w:tcPr>
          <w:p w14:paraId="17A51A3C" w14:textId="7E4C16AB" w:rsidR="00DA0C16" w:rsidRPr="00B6656C" w:rsidRDefault="00DA0C16" w:rsidP="00DA0C16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3A5173" w:rsidRPr="00B6656C" w14:paraId="1A2551C0" w14:textId="77777777" w:rsidTr="006469C5">
        <w:tc>
          <w:tcPr>
            <w:tcW w:w="4531" w:type="dxa"/>
          </w:tcPr>
          <w:p w14:paraId="68339177" w14:textId="3659CE7A" w:rsidR="003A5173" w:rsidRPr="00B6656C" w:rsidRDefault="003A5173" w:rsidP="003A5173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Функция предотвращения столкновений при проезде перекрестков (AEB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Crossroad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1D608043" w14:textId="744265CF" w:rsidR="003A5173" w:rsidRPr="00B6656C" w:rsidRDefault="003A5173" w:rsidP="003A5173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3A5173" w:rsidRPr="00B6656C" w14:paraId="46098431" w14:textId="77777777" w:rsidTr="006469C5">
        <w:tc>
          <w:tcPr>
            <w:tcW w:w="4531" w:type="dxa"/>
          </w:tcPr>
          <w:p w14:paraId="68CEC316" w14:textId="6C52652F" w:rsidR="003A5173" w:rsidRPr="00B6656C" w:rsidRDefault="003A5173" w:rsidP="003A5173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Камера кругового обзора с функцией "прозрачного" капота</w:t>
            </w:r>
          </w:p>
        </w:tc>
        <w:tc>
          <w:tcPr>
            <w:tcW w:w="4814" w:type="dxa"/>
          </w:tcPr>
          <w:p w14:paraId="5F1F122F" w14:textId="32489DC0" w:rsidR="003A5173" w:rsidRPr="00B6656C" w:rsidRDefault="003A5173" w:rsidP="003A5173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3A5173" w:rsidRPr="00B6656C" w14:paraId="3A8B309B" w14:textId="77777777" w:rsidTr="006469C5">
        <w:tc>
          <w:tcPr>
            <w:tcW w:w="4531" w:type="dxa"/>
          </w:tcPr>
          <w:p w14:paraId="1DC10E9F" w14:textId="4C5510D0" w:rsidR="003A5173" w:rsidRPr="00B6656C" w:rsidRDefault="00A74555" w:rsidP="00A74555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Задние и передние датчики парковки</w:t>
            </w:r>
          </w:p>
        </w:tc>
        <w:tc>
          <w:tcPr>
            <w:tcW w:w="4814" w:type="dxa"/>
          </w:tcPr>
          <w:p w14:paraId="125AA57C" w14:textId="26D8A9CA" w:rsidR="003A5173" w:rsidRPr="00B6656C" w:rsidRDefault="003A5173" w:rsidP="003A5173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492A9506" w14:textId="77777777" w:rsidTr="006469C5">
        <w:tc>
          <w:tcPr>
            <w:tcW w:w="4531" w:type="dxa"/>
          </w:tcPr>
          <w:p w14:paraId="1540C2FF" w14:textId="05AAC53D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Система контроля усталости водителя</w:t>
            </w:r>
          </w:p>
        </w:tc>
        <w:tc>
          <w:tcPr>
            <w:tcW w:w="4814" w:type="dxa"/>
          </w:tcPr>
          <w:p w14:paraId="7085696E" w14:textId="035D6A10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545DBD86" w14:textId="77777777" w:rsidTr="006469C5">
        <w:tc>
          <w:tcPr>
            <w:tcW w:w="4531" w:type="dxa"/>
          </w:tcPr>
          <w:p w14:paraId="3784DA77" w14:textId="31BAA46E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Фронтальные, передние боковые подушки безопасности и шторки безопасности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14:paraId="7EBDD9E9" w14:textId="6042E7C6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1637B2AC" w14:textId="77777777" w:rsidTr="006469C5">
        <w:tc>
          <w:tcPr>
            <w:tcW w:w="4531" w:type="dxa"/>
          </w:tcPr>
          <w:p w14:paraId="07C2F01F" w14:textId="01C292A4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Преднатяжители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ремней безопасности переднего и заднего ряда сидений</w:t>
            </w:r>
          </w:p>
        </w:tc>
        <w:tc>
          <w:tcPr>
            <w:tcW w:w="4814" w:type="dxa"/>
          </w:tcPr>
          <w:p w14:paraId="5C828511" w14:textId="20804CC9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481F5DB5" w14:textId="77777777" w:rsidTr="006469C5">
        <w:tc>
          <w:tcPr>
            <w:tcW w:w="4531" w:type="dxa"/>
          </w:tcPr>
          <w:p w14:paraId="0490DFE1" w14:textId="750E7F21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Система крепления детских кресел</w:t>
            </w:r>
          </w:p>
        </w:tc>
        <w:tc>
          <w:tcPr>
            <w:tcW w:w="4814" w:type="dxa"/>
          </w:tcPr>
          <w:p w14:paraId="44E96047" w14:textId="48300A1A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65FE488D" w14:textId="77777777" w:rsidTr="00C257DD">
        <w:tc>
          <w:tcPr>
            <w:tcW w:w="9345" w:type="dxa"/>
            <w:gridSpan w:val="2"/>
          </w:tcPr>
          <w:p w14:paraId="0EB8E38D" w14:textId="1F88A067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КОМФОРТ</w:t>
            </w:r>
          </w:p>
        </w:tc>
      </w:tr>
      <w:tr w:rsidR="00123BEF" w:rsidRPr="00B6656C" w14:paraId="3D4C6595" w14:textId="77777777" w:rsidTr="006469C5">
        <w:tc>
          <w:tcPr>
            <w:tcW w:w="4531" w:type="dxa"/>
          </w:tcPr>
          <w:p w14:paraId="67322921" w14:textId="51283D6F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Система бесключевого доступа и запуск автомобиля кнопкой</w:t>
            </w:r>
          </w:p>
        </w:tc>
        <w:tc>
          <w:tcPr>
            <w:tcW w:w="4814" w:type="dxa"/>
          </w:tcPr>
          <w:p w14:paraId="0A60C403" w14:textId="5513B846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5D9F81A0" w14:textId="77777777" w:rsidTr="006469C5">
        <w:tc>
          <w:tcPr>
            <w:tcW w:w="4531" w:type="dxa"/>
          </w:tcPr>
          <w:p w14:paraId="101C6294" w14:textId="70914B24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Климат-контроль,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трехзонный</w:t>
            </w:r>
            <w:proofErr w:type="spellEnd"/>
          </w:p>
        </w:tc>
        <w:tc>
          <w:tcPr>
            <w:tcW w:w="4814" w:type="dxa"/>
          </w:tcPr>
          <w:p w14:paraId="2BFE80CA" w14:textId="10FC8BA2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01E4DC50" w14:textId="77777777" w:rsidTr="006469C5">
        <w:tc>
          <w:tcPr>
            <w:tcW w:w="4531" w:type="dxa"/>
          </w:tcPr>
          <w:p w14:paraId="26B53462" w14:textId="43857A87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Электрообогрев лобового стекла и 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форсунок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омывателя</w:t>
            </w:r>
            <w:proofErr w:type="spellEnd"/>
          </w:p>
        </w:tc>
        <w:tc>
          <w:tcPr>
            <w:tcW w:w="4814" w:type="dxa"/>
          </w:tcPr>
          <w:p w14:paraId="10A76BF2" w14:textId="72BA5B1E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Наличие </w:t>
            </w:r>
          </w:p>
        </w:tc>
      </w:tr>
      <w:tr w:rsidR="00123BEF" w:rsidRPr="00B6656C" w14:paraId="41D77D3A" w14:textId="77777777" w:rsidTr="006469C5">
        <w:tc>
          <w:tcPr>
            <w:tcW w:w="4531" w:type="dxa"/>
          </w:tcPr>
          <w:p w14:paraId="60D2CC88" w14:textId="2F39469F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Шумоизоляционное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остекление спереди</w:t>
            </w:r>
          </w:p>
        </w:tc>
        <w:tc>
          <w:tcPr>
            <w:tcW w:w="4814" w:type="dxa"/>
          </w:tcPr>
          <w:p w14:paraId="11FD69FB" w14:textId="13933D90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136589F2" w14:textId="77777777" w:rsidTr="006469C5">
        <w:tc>
          <w:tcPr>
            <w:tcW w:w="4531" w:type="dxa"/>
          </w:tcPr>
          <w:p w14:paraId="2953B209" w14:textId="12AD7E21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Омыватель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камеры заднего вида</w:t>
            </w:r>
          </w:p>
        </w:tc>
        <w:tc>
          <w:tcPr>
            <w:tcW w:w="4814" w:type="dxa"/>
          </w:tcPr>
          <w:p w14:paraId="0AE1CC41" w14:textId="24CC7009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4B3E122A" w14:textId="77777777" w:rsidTr="006469C5">
        <w:tc>
          <w:tcPr>
            <w:tcW w:w="4531" w:type="dxa"/>
          </w:tcPr>
          <w:p w14:paraId="44192219" w14:textId="51F2DE03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Светодиодные фары ближнего и дальнего света</w:t>
            </w:r>
          </w:p>
        </w:tc>
        <w:tc>
          <w:tcPr>
            <w:tcW w:w="4814" w:type="dxa"/>
          </w:tcPr>
          <w:p w14:paraId="133DF71F" w14:textId="6D3C03A3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5397277C" w14:textId="77777777" w:rsidTr="006469C5">
        <w:tc>
          <w:tcPr>
            <w:tcW w:w="4531" w:type="dxa"/>
          </w:tcPr>
          <w:p w14:paraId="1BAF0767" w14:textId="2EE275CD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Автоматическое управление дальним светом</w:t>
            </w:r>
          </w:p>
        </w:tc>
        <w:tc>
          <w:tcPr>
            <w:tcW w:w="4814" w:type="dxa"/>
          </w:tcPr>
          <w:p w14:paraId="24BBCC3E" w14:textId="4C4145A7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5DF38742" w14:textId="77777777" w:rsidTr="006469C5">
        <w:tc>
          <w:tcPr>
            <w:tcW w:w="4531" w:type="dxa"/>
          </w:tcPr>
          <w:p w14:paraId="0EA926D6" w14:textId="3C7FD8F8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Передние противотуманные фары и задние противотуманные фонари</w:t>
            </w:r>
          </w:p>
        </w:tc>
        <w:tc>
          <w:tcPr>
            <w:tcW w:w="4814" w:type="dxa"/>
          </w:tcPr>
          <w:p w14:paraId="0A43968E" w14:textId="7F1A0030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281467DD" w14:textId="77777777" w:rsidTr="006469C5">
        <w:tc>
          <w:tcPr>
            <w:tcW w:w="4531" w:type="dxa"/>
          </w:tcPr>
          <w:p w14:paraId="21146383" w14:textId="71C64717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Функция подсветки поворота</w:t>
            </w:r>
          </w:p>
        </w:tc>
        <w:tc>
          <w:tcPr>
            <w:tcW w:w="4814" w:type="dxa"/>
          </w:tcPr>
          <w:p w14:paraId="263A5D27" w14:textId="2386408D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1A8604AF" w14:textId="77777777" w:rsidTr="006469C5">
        <w:tc>
          <w:tcPr>
            <w:tcW w:w="4531" w:type="dxa"/>
          </w:tcPr>
          <w:p w14:paraId="6ACE36C2" w14:textId="3332E6F0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Датчик света и дождя</w:t>
            </w:r>
          </w:p>
        </w:tc>
        <w:tc>
          <w:tcPr>
            <w:tcW w:w="4814" w:type="dxa"/>
          </w:tcPr>
          <w:p w14:paraId="0417A79E" w14:textId="706738A9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0B6FA50B" w14:textId="77777777" w:rsidTr="006469C5">
        <w:tc>
          <w:tcPr>
            <w:tcW w:w="4531" w:type="dxa"/>
          </w:tcPr>
          <w:p w14:paraId="0B74C918" w14:textId="420AAED8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Тонировка стёкол</w:t>
            </w:r>
          </w:p>
        </w:tc>
        <w:tc>
          <w:tcPr>
            <w:tcW w:w="4814" w:type="dxa"/>
          </w:tcPr>
          <w:p w14:paraId="1A535EFC" w14:textId="1AF67363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05C1563E" w14:textId="77777777" w:rsidTr="006469C5">
        <w:tc>
          <w:tcPr>
            <w:tcW w:w="4531" w:type="dxa"/>
          </w:tcPr>
          <w:p w14:paraId="36E1CB56" w14:textId="0D9DD81C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Подогрев сидений переднего и заднего ряда</w:t>
            </w:r>
          </w:p>
        </w:tc>
        <w:tc>
          <w:tcPr>
            <w:tcW w:w="4814" w:type="dxa"/>
          </w:tcPr>
          <w:p w14:paraId="0F4283A7" w14:textId="7BB5675E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781D071C" w14:textId="77777777" w:rsidTr="006469C5">
        <w:tc>
          <w:tcPr>
            <w:tcW w:w="4531" w:type="dxa"/>
          </w:tcPr>
          <w:p w14:paraId="65164151" w14:textId="43A08868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Сиденье водителя с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электрорегулировкой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в не менее 8-ми направлениях</w:t>
            </w:r>
          </w:p>
        </w:tc>
        <w:tc>
          <w:tcPr>
            <w:tcW w:w="4814" w:type="dxa"/>
          </w:tcPr>
          <w:p w14:paraId="21D4B47E" w14:textId="794B6925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2360EF3C" w14:textId="77777777" w:rsidTr="006469C5">
        <w:tc>
          <w:tcPr>
            <w:tcW w:w="4531" w:type="dxa"/>
          </w:tcPr>
          <w:p w14:paraId="0CA6A600" w14:textId="009DD18E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Сиденье водителя с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электрорегулировкой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поясничной поддержки </w:t>
            </w:r>
          </w:p>
        </w:tc>
        <w:tc>
          <w:tcPr>
            <w:tcW w:w="4814" w:type="dxa"/>
          </w:tcPr>
          <w:p w14:paraId="703B05F8" w14:textId="5D0DB523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4497E738" w14:textId="77777777" w:rsidTr="006469C5">
        <w:tc>
          <w:tcPr>
            <w:tcW w:w="4531" w:type="dxa"/>
          </w:tcPr>
          <w:p w14:paraId="58C69940" w14:textId="507A40A7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Регулировка угла наклона спинки заднего ряда</w:t>
            </w:r>
          </w:p>
        </w:tc>
        <w:tc>
          <w:tcPr>
            <w:tcW w:w="4814" w:type="dxa"/>
          </w:tcPr>
          <w:p w14:paraId="55F21EE4" w14:textId="71EAF3ED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33B4FF9D" w14:textId="77777777" w:rsidTr="006469C5">
        <w:tc>
          <w:tcPr>
            <w:tcW w:w="4531" w:type="dxa"/>
          </w:tcPr>
          <w:p w14:paraId="128E39BF" w14:textId="4B31E7C4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Центральный подлокотник сидений заднего ряда с подстаканниками, отсеком для хранения и сенсорным управлением функциями автомобиля</w:t>
            </w:r>
          </w:p>
        </w:tc>
        <w:tc>
          <w:tcPr>
            <w:tcW w:w="4814" w:type="dxa"/>
          </w:tcPr>
          <w:p w14:paraId="754A052A" w14:textId="5D9CC0BC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123BEF" w:rsidRPr="00B6656C" w14:paraId="3AFD2F9F" w14:textId="77777777" w:rsidTr="006469C5">
        <w:tc>
          <w:tcPr>
            <w:tcW w:w="4531" w:type="dxa"/>
          </w:tcPr>
          <w:p w14:paraId="41BEFE7B" w14:textId="12971078" w:rsidR="00123BEF" w:rsidRPr="00B6656C" w:rsidRDefault="00123BEF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Складываемый задний ряд сидений в </w:t>
            </w:r>
            <w:r w:rsidR="00214760" w:rsidRPr="00B6656C">
              <w:rPr>
                <w:rFonts w:ascii="Times New Roman" w:hAnsi="Times New Roman"/>
                <w:bCs/>
                <w:sz w:val="24"/>
                <w:szCs w:val="24"/>
              </w:rPr>
              <w:t>соотношении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60:40</w:t>
            </w:r>
          </w:p>
        </w:tc>
        <w:tc>
          <w:tcPr>
            <w:tcW w:w="4814" w:type="dxa"/>
          </w:tcPr>
          <w:p w14:paraId="5735835B" w14:textId="619ACD07" w:rsidR="00123BEF" w:rsidRPr="00B6656C" w:rsidRDefault="00123BEF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F61255" w:rsidRPr="00B6656C" w14:paraId="3921C678" w14:textId="77777777" w:rsidTr="00796C36">
        <w:tc>
          <w:tcPr>
            <w:tcW w:w="9345" w:type="dxa"/>
            <w:gridSpan w:val="2"/>
          </w:tcPr>
          <w:p w14:paraId="02A61935" w14:textId="0C12A65F" w:rsidR="00F61255" w:rsidRPr="00B6656C" w:rsidRDefault="00F61255" w:rsidP="00F61255">
            <w:pPr>
              <w:pStyle w:val="af9"/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ДОПОЛНИТЕЛЬНО</w:t>
            </w:r>
          </w:p>
        </w:tc>
      </w:tr>
      <w:tr w:rsidR="00F61255" w:rsidRPr="00B6656C" w14:paraId="4680D778" w14:textId="77777777" w:rsidTr="006469C5">
        <w:tc>
          <w:tcPr>
            <w:tcW w:w="4531" w:type="dxa"/>
          </w:tcPr>
          <w:p w14:paraId="5A30AF05" w14:textId="3E57F17B" w:rsidR="00F61255" w:rsidRPr="00B6656C" w:rsidRDefault="00F61255" w:rsidP="00F61255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Электропривод регулировки рулевой колонки</w:t>
            </w:r>
          </w:p>
        </w:tc>
        <w:tc>
          <w:tcPr>
            <w:tcW w:w="4814" w:type="dxa"/>
          </w:tcPr>
          <w:p w14:paraId="18B72E88" w14:textId="43E1A925" w:rsidR="00F61255" w:rsidRPr="00B6656C" w:rsidRDefault="00F61255" w:rsidP="00F6125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F61255" w:rsidRPr="00B6656C" w14:paraId="024DA884" w14:textId="77777777" w:rsidTr="006469C5">
        <w:tc>
          <w:tcPr>
            <w:tcW w:w="4531" w:type="dxa"/>
          </w:tcPr>
          <w:p w14:paraId="4F8C6414" w14:textId="1D8F3025" w:rsidR="00F61255" w:rsidRPr="00B6656C" w:rsidRDefault="00F61255" w:rsidP="00F61255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Блокировка переднего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межколeсного</w:t>
            </w:r>
            <w:proofErr w:type="spellEnd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дифференциала</w:t>
            </w:r>
          </w:p>
        </w:tc>
        <w:tc>
          <w:tcPr>
            <w:tcW w:w="4814" w:type="dxa"/>
          </w:tcPr>
          <w:p w14:paraId="57E83532" w14:textId="4322CA48" w:rsidR="00F61255" w:rsidRPr="00B6656C" w:rsidRDefault="00F61255" w:rsidP="00F6125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F61255" w:rsidRPr="00B6656C" w14:paraId="72A4D6E3" w14:textId="77777777" w:rsidTr="006469C5">
        <w:tc>
          <w:tcPr>
            <w:tcW w:w="4531" w:type="dxa"/>
          </w:tcPr>
          <w:p w14:paraId="53C1F1AB" w14:textId="384634F1" w:rsidR="00F61255" w:rsidRPr="00B6656C" w:rsidRDefault="00F61255" w:rsidP="00F61255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Отделка сидений кожей NAPPA</w:t>
            </w:r>
          </w:p>
        </w:tc>
        <w:tc>
          <w:tcPr>
            <w:tcW w:w="4814" w:type="dxa"/>
          </w:tcPr>
          <w:p w14:paraId="52611D10" w14:textId="28B6FDD4" w:rsidR="00F61255" w:rsidRPr="00B6656C" w:rsidRDefault="00F61255" w:rsidP="00F6125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F61255" w:rsidRPr="00B6656C" w14:paraId="07AC03EA" w14:textId="77777777" w:rsidTr="006469C5">
        <w:tc>
          <w:tcPr>
            <w:tcW w:w="4531" w:type="dxa"/>
          </w:tcPr>
          <w:p w14:paraId="78702562" w14:textId="686E123A" w:rsidR="00F61255" w:rsidRPr="00B6656C" w:rsidRDefault="00F61255" w:rsidP="00F61255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Сиденье водителя с памятью положений и с функцией помощи при посадке </w:t>
            </w:r>
            <w:proofErr w:type="spellStart"/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Welcome</w:t>
            </w:r>
            <w:proofErr w:type="spellEnd"/>
          </w:p>
        </w:tc>
        <w:tc>
          <w:tcPr>
            <w:tcW w:w="4814" w:type="dxa"/>
          </w:tcPr>
          <w:p w14:paraId="01572827" w14:textId="0F348769" w:rsidR="00F61255" w:rsidRPr="00B6656C" w:rsidRDefault="00F61255" w:rsidP="00F61255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</w:p>
        </w:tc>
      </w:tr>
      <w:tr w:rsidR="00F61255" w:rsidRPr="00B6656C" w14:paraId="1106245F" w14:textId="77777777" w:rsidTr="006469C5">
        <w:tc>
          <w:tcPr>
            <w:tcW w:w="4531" w:type="dxa"/>
          </w:tcPr>
          <w:p w14:paraId="2600F781" w14:textId="3B81C7E1" w:rsidR="00F61255" w:rsidRPr="00B6656C" w:rsidRDefault="00F61255" w:rsidP="00123BEF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Функции массажа и вентиляции сидений переднего и заднего ряда</w:t>
            </w:r>
          </w:p>
        </w:tc>
        <w:tc>
          <w:tcPr>
            <w:tcW w:w="4814" w:type="dxa"/>
          </w:tcPr>
          <w:p w14:paraId="0E23DDF1" w14:textId="5591DF6A" w:rsidR="00F61255" w:rsidRPr="00B6656C" w:rsidRDefault="00F61255" w:rsidP="00123BEF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EE55E4" w:rsidRPr="00B6656C" w14:paraId="5CB1DD64" w14:textId="77777777" w:rsidTr="006469C5">
        <w:tc>
          <w:tcPr>
            <w:tcW w:w="4531" w:type="dxa"/>
          </w:tcPr>
          <w:p w14:paraId="4691864C" w14:textId="63DA2245" w:rsidR="00EE55E4" w:rsidRPr="00B6656C" w:rsidRDefault="00EE55E4" w:rsidP="00EE55E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Коврик для багажного отделения</w:t>
            </w:r>
          </w:p>
        </w:tc>
        <w:tc>
          <w:tcPr>
            <w:tcW w:w="4814" w:type="dxa"/>
          </w:tcPr>
          <w:p w14:paraId="57D9E1A2" w14:textId="39D55E5B" w:rsidR="00EE55E4" w:rsidRPr="00B6656C" w:rsidRDefault="00EE55E4" w:rsidP="00EE55E4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EE55E4" w:rsidRPr="00B6656C" w14:paraId="4A89223E" w14:textId="77777777" w:rsidTr="006469C5">
        <w:tc>
          <w:tcPr>
            <w:tcW w:w="4531" w:type="dxa"/>
          </w:tcPr>
          <w:p w14:paraId="128A9740" w14:textId="25606953" w:rsidR="00EE55E4" w:rsidRPr="00B6656C" w:rsidRDefault="00EE55E4" w:rsidP="00EE55E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Коврики для салона (текстиль)</w:t>
            </w:r>
          </w:p>
        </w:tc>
        <w:tc>
          <w:tcPr>
            <w:tcW w:w="4814" w:type="dxa"/>
          </w:tcPr>
          <w:p w14:paraId="69D925B9" w14:textId="4991A60B" w:rsidR="00EE55E4" w:rsidRPr="00B6656C" w:rsidRDefault="00EE55E4" w:rsidP="00EE55E4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EE55E4" w:rsidRPr="00B6656C" w14:paraId="4250D78F" w14:textId="77777777" w:rsidTr="006469C5">
        <w:tc>
          <w:tcPr>
            <w:tcW w:w="4531" w:type="dxa"/>
          </w:tcPr>
          <w:p w14:paraId="6D09F18C" w14:textId="0A18C066" w:rsidR="00EE55E4" w:rsidRPr="00B6656C" w:rsidRDefault="00EE55E4" w:rsidP="00EE55E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зимних шипованных колес (шины – </w:t>
            </w:r>
            <w:r w:rsidRPr="00B665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Michelin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, диски литые </w:t>
            </w:r>
            <w:r w:rsidRPr="00B665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 xml:space="preserve">19) </w:t>
            </w:r>
          </w:p>
        </w:tc>
        <w:tc>
          <w:tcPr>
            <w:tcW w:w="4814" w:type="dxa"/>
          </w:tcPr>
          <w:p w14:paraId="31847A33" w14:textId="739BDDCB" w:rsidR="00EE55E4" w:rsidRPr="00B6656C" w:rsidRDefault="00EE55E4" w:rsidP="00EE55E4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EE55E4" w:rsidRPr="00B6656C" w14:paraId="3F6EFB0C" w14:textId="77777777" w:rsidTr="006469C5">
        <w:tc>
          <w:tcPr>
            <w:tcW w:w="4531" w:type="dxa"/>
          </w:tcPr>
          <w:p w14:paraId="26A2D0E7" w14:textId="3B48BE07" w:rsidR="00EE55E4" w:rsidRPr="00B6656C" w:rsidRDefault="00EE55E4" w:rsidP="00EE55E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Антикоррозийная защита кузова</w:t>
            </w:r>
          </w:p>
        </w:tc>
        <w:tc>
          <w:tcPr>
            <w:tcW w:w="4814" w:type="dxa"/>
          </w:tcPr>
          <w:p w14:paraId="4F3500DD" w14:textId="3D98A0DE" w:rsidR="00EE55E4" w:rsidRPr="00B6656C" w:rsidRDefault="00EE55E4" w:rsidP="00EE55E4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EE55E4" w:rsidRPr="00B6656C" w14:paraId="62A35BFB" w14:textId="77777777" w:rsidTr="006469C5">
        <w:tc>
          <w:tcPr>
            <w:tcW w:w="4531" w:type="dxa"/>
          </w:tcPr>
          <w:p w14:paraId="48314C22" w14:textId="4CC4AD0E" w:rsidR="00EE55E4" w:rsidRPr="00B6656C" w:rsidRDefault="00EE55E4" w:rsidP="00EE55E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Шумоизоляция салона автомобиля</w:t>
            </w:r>
          </w:p>
        </w:tc>
        <w:tc>
          <w:tcPr>
            <w:tcW w:w="4814" w:type="dxa"/>
          </w:tcPr>
          <w:p w14:paraId="26429037" w14:textId="236042AF" w:rsidR="00EE55E4" w:rsidRPr="00B6656C" w:rsidRDefault="00EE55E4" w:rsidP="00EE55E4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EE55E4" w:rsidRPr="00B6656C" w14:paraId="6285BEF1" w14:textId="77777777" w:rsidTr="006469C5">
        <w:tc>
          <w:tcPr>
            <w:tcW w:w="4531" w:type="dxa"/>
          </w:tcPr>
          <w:p w14:paraId="4D76D2AA" w14:textId="730E838F" w:rsidR="00EE55E4" w:rsidRPr="00B6656C" w:rsidRDefault="00EE55E4" w:rsidP="00EE55E4">
            <w:pPr>
              <w:pStyle w:val="af9"/>
              <w:widowControl w:val="0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Тонирование задней полусферы 5%</w:t>
            </w:r>
          </w:p>
        </w:tc>
        <w:tc>
          <w:tcPr>
            <w:tcW w:w="4814" w:type="dxa"/>
          </w:tcPr>
          <w:p w14:paraId="627CA2FD" w14:textId="3EEB0BD7" w:rsidR="00EE55E4" w:rsidRPr="00B6656C" w:rsidRDefault="00EE55E4" w:rsidP="00EE55E4">
            <w:pPr>
              <w:pStyle w:val="af9"/>
              <w:widowControl w:val="0"/>
              <w:spacing w:after="0" w:line="240" w:lineRule="auto"/>
              <w:ind w:left="0" w:righ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</w:tbl>
    <w:p w14:paraId="1C0A9E72" w14:textId="07472004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b/>
          <w:sz w:val="24"/>
          <w:szCs w:val="24"/>
        </w:rPr>
        <w:t>2</w:t>
      </w:r>
      <w:r w:rsidRPr="00B6656C">
        <w:rPr>
          <w:rFonts w:ascii="Times New Roman" w:hAnsi="Times New Roman"/>
          <w:sz w:val="24"/>
          <w:szCs w:val="24"/>
        </w:rPr>
        <w:t xml:space="preserve">. </w:t>
      </w:r>
      <w:r w:rsidRPr="00B6656C">
        <w:rPr>
          <w:rFonts w:ascii="Times New Roman" w:hAnsi="Times New Roman"/>
          <w:b/>
          <w:sz w:val="24"/>
          <w:szCs w:val="24"/>
        </w:rPr>
        <w:t>Место поставки товара</w:t>
      </w:r>
      <w:r w:rsidRPr="00B6656C">
        <w:rPr>
          <w:rFonts w:ascii="Times New Roman" w:hAnsi="Times New Roman"/>
          <w:sz w:val="24"/>
          <w:szCs w:val="24"/>
        </w:rPr>
        <w:t xml:space="preserve">: </w:t>
      </w:r>
      <w:r w:rsidR="00EE55E4" w:rsidRPr="00B6656C">
        <w:rPr>
          <w:rFonts w:ascii="Times New Roman" w:hAnsi="Times New Roman"/>
          <w:sz w:val="24"/>
          <w:szCs w:val="24"/>
        </w:rPr>
        <w:t>664025, г. Иркутск, ул. Чкалова, д. 15</w:t>
      </w:r>
    </w:p>
    <w:p w14:paraId="5E6D43CB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B6656C">
        <w:rPr>
          <w:rFonts w:ascii="Times New Roman" w:hAnsi="Times New Roman"/>
          <w:b/>
          <w:sz w:val="24"/>
          <w:szCs w:val="24"/>
        </w:rPr>
        <w:t>3. Срок и условия поставки:</w:t>
      </w:r>
    </w:p>
    <w:p w14:paraId="20CEAE6C" w14:textId="7020C9DD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sz w:val="24"/>
          <w:szCs w:val="24"/>
        </w:rPr>
        <w:t xml:space="preserve">3.1. Поставка товара должна быть осуществлена </w:t>
      </w:r>
      <w:r w:rsidR="00A30ECC" w:rsidRPr="00B6656C">
        <w:rPr>
          <w:rFonts w:ascii="Times New Roman" w:hAnsi="Times New Roman"/>
          <w:sz w:val="24"/>
          <w:szCs w:val="24"/>
        </w:rPr>
        <w:t>не более 50 (</w:t>
      </w:r>
      <w:r w:rsidR="0015773E" w:rsidRPr="00B6656C">
        <w:rPr>
          <w:rFonts w:ascii="Times New Roman" w:hAnsi="Times New Roman"/>
          <w:sz w:val="24"/>
          <w:szCs w:val="24"/>
        </w:rPr>
        <w:t>пят</w:t>
      </w:r>
      <w:r w:rsidR="005534D6" w:rsidRPr="00B6656C">
        <w:rPr>
          <w:rFonts w:ascii="Times New Roman" w:hAnsi="Times New Roman"/>
          <w:sz w:val="24"/>
          <w:szCs w:val="24"/>
        </w:rPr>
        <w:t>идесяти</w:t>
      </w:r>
      <w:r w:rsidRPr="00B6656C">
        <w:rPr>
          <w:rFonts w:ascii="Times New Roman" w:hAnsi="Times New Roman"/>
          <w:sz w:val="24"/>
          <w:szCs w:val="24"/>
        </w:rPr>
        <w:t xml:space="preserve">) календарных дней </w:t>
      </w:r>
      <w:r w:rsidRPr="00B6656C">
        <w:rPr>
          <w:rFonts w:ascii="Times New Roman" w:hAnsi="Times New Roman"/>
          <w:sz w:val="24"/>
          <w:szCs w:val="24"/>
        </w:rPr>
        <w:lastRenderedPageBreak/>
        <w:t>с момента заключения договора. В цену договора включаются все затраты Поставщика, включая все налоги, сборы и другие обязательные платежи, а также расходы на доставку товара по адресу Заказчика, а также другие расходы Поставщика, связанные с исполнением обязательств по договору.</w:t>
      </w:r>
    </w:p>
    <w:p w14:paraId="34061963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3.2. Поставщик обязан известить Заказчика о времени и дате поставки товара телефонограммой или по факсимильной связи.</w:t>
      </w:r>
    </w:p>
    <w:p w14:paraId="745ABA69" w14:textId="5A80DF30" w:rsidR="00EE55E4" w:rsidRPr="00B6656C" w:rsidRDefault="00EE55E4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 xml:space="preserve">3.3.  </w:t>
      </w:r>
      <w:r w:rsidR="00A30ECC" w:rsidRPr="00B6656C">
        <w:rPr>
          <w:sz w:val="24"/>
          <w:szCs w:val="24"/>
        </w:rPr>
        <w:t>Поставщик обязан подтвердить, что он является официальным дилером представителем производителя на территории РФ с правом продвигать и реализовывать товары производителя. Поставщик обязан предоставить сертификат дилера</w:t>
      </w:r>
      <w:r w:rsidR="00B65F6E" w:rsidRPr="00B6656C">
        <w:rPr>
          <w:sz w:val="24"/>
          <w:szCs w:val="24"/>
        </w:rPr>
        <w:t>.</w:t>
      </w:r>
    </w:p>
    <w:p w14:paraId="0D200ACB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sz w:val="24"/>
          <w:szCs w:val="24"/>
        </w:rPr>
        <w:t>4. Общие требования к качеству товара:</w:t>
      </w:r>
    </w:p>
    <w:p w14:paraId="214AB8FB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sz w:val="24"/>
          <w:szCs w:val="24"/>
        </w:rPr>
        <w:t xml:space="preserve">4.1. Товар должен пройти предпродажную подготовку, а именно: все приборы должны быть установлены на автомобиль, товар должен быть полностью укомплектован, все параметры товара, его оборудование (приборы, узлы, агрегаты и детали) должны быть проверены. </w:t>
      </w:r>
    </w:p>
    <w:p w14:paraId="4AA7479B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sz w:val="24"/>
          <w:szCs w:val="24"/>
        </w:rPr>
        <w:t xml:space="preserve">4.2. Товар должен быть вымыт и полностью готов к эксплуатации, </w:t>
      </w:r>
      <w:r w:rsidRPr="00B6656C">
        <w:rPr>
          <w:rFonts w:ascii="Times New Roman" w:eastAsia="Calibri" w:hAnsi="Times New Roman"/>
          <w:sz w:val="24"/>
          <w:szCs w:val="24"/>
        </w:rPr>
        <w:t>должен быть заправлен всеми технологическими жидкостями, необходимыми для эксплуатации на момент приема-передачи товара в соответствии с техническим регламентом завода-производителя.</w:t>
      </w:r>
    </w:p>
    <w:p w14:paraId="0E72D7A8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sz w:val="24"/>
          <w:szCs w:val="24"/>
        </w:rPr>
        <w:t>4.3.</w:t>
      </w:r>
      <w:r w:rsidRPr="00B6656C">
        <w:rPr>
          <w:rFonts w:ascii="Times New Roman" w:hAnsi="Times New Roman"/>
          <w:b/>
          <w:sz w:val="24"/>
          <w:szCs w:val="24"/>
        </w:rPr>
        <w:t xml:space="preserve"> </w:t>
      </w:r>
      <w:r w:rsidRPr="00B6656C">
        <w:rPr>
          <w:rFonts w:ascii="Times New Roman" w:hAnsi="Times New Roman"/>
          <w:sz w:val="24"/>
          <w:szCs w:val="24"/>
        </w:rPr>
        <w:t>Качество поставляемого товара, включая комплектующие изделия к нему, должны полностью соответствовать требованиям, установленным действующим законодательством к подобному товару. 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надлежащего качества, не должен иметь вмятин, царапин, дефектов, связанных с качеством его изготовления, либо с качеством используемых при его изготовлении материалов. Товар (и его составные части) должен быть серийным. Товар не должен находиться: в залоге, под арестом или другим обременением, должен быть укомплектован запасными частями, инструментами и соответствующими принадлежностями согласно описи завода-изготовителя.</w:t>
      </w:r>
    </w:p>
    <w:p w14:paraId="66C81368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B6656C">
        <w:rPr>
          <w:rFonts w:ascii="Times New Roman" w:hAnsi="Times New Roman"/>
          <w:sz w:val="24"/>
          <w:szCs w:val="24"/>
        </w:rPr>
        <w:t xml:space="preserve">4.4. </w:t>
      </w:r>
      <w:r w:rsidRPr="00B6656C">
        <w:rPr>
          <w:rFonts w:ascii="Times New Roman" w:hAnsi="Times New Roman"/>
          <w:sz w:val="24"/>
          <w:szCs w:val="24"/>
          <w:u w:val="single"/>
        </w:rPr>
        <w:t>Поставляемый автомобиль должен быть новым, не бывшим в употреблении.</w:t>
      </w:r>
    </w:p>
    <w:p w14:paraId="4743F311" w14:textId="77777777" w:rsidR="00C24908" w:rsidRPr="00B6656C" w:rsidRDefault="00611C00">
      <w:pPr>
        <w:pStyle w:val="af9"/>
        <w:widowControl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B6656C">
        <w:rPr>
          <w:rFonts w:ascii="Times New Roman" w:hAnsi="Times New Roman"/>
          <w:b/>
          <w:sz w:val="24"/>
          <w:szCs w:val="24"/>
        </w:rPr>
        <w:t>5. Требования по передаче заказчику технических и иных документов при поставке товара:</w:t>
      </w:r>
    </w:p>
    <w:p w14:paraId="14D0A5D3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5.1. Товар должен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14:paraId="2376508B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5.2. Поставщик на момент поставки товара должен предоставить полный пакет разрешительной документации для регистрации в органах ГИБДД, в т.ч.:</w:t>
      </w:r>
    </w:p>
    <w:p w14:paraId="0CFCA384" w14:textId="4D98A765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паспорт технического средства (оригинал) (далее ПТС)</w:t>
      </w:r>
      <w:r w:rsidR="00EE55E4" w:rsidRPr="00B6656C">
        <w:rPr>
          <w:sz w:val="24"/>
          <w:szCs w:val="24"/>
        </w:rPr>
        <w:t>/ЭПТС</w:t>
      </w:r>
      <w:r w:rsidRPr="00B6656C">
        <w:rPr>
          <w:sz w:val="24"/>
          <w:szCs w:val="24"/>
        </w:rPr>
        <w:t xml:space="preserve"> - 1 экз.;</w:t>
      </w:r>
    </w:p>
    <w:p w14:paraId="5319A936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инструкцию по эксплуатации автомобиля на русском языке - 1 экз.;</w:t>
      </w:r>
    </w:p>
    <w:p w14:paraId="1A7D678B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 xml:space="preserve">- сервисную книжку с гарантийным талоном, с отметкой о проведении предпродажной подготовки - 1 </w:t>
      </w:r>
      <w:proofErr w:type="spellStart"/>
      <w:r w:rsidRPr="00B6656C">
        <w:rPr>
          <w:sz w:val="24"/>
          <w:szCs w:val="24"/>
        </w:rPr>
        <w:t>экз</w:t>
      </w:r>
      <w:proofErr w:type="spellEnd"/>
      <w:r w:rsidRPr="00B6656C">
        <w:rPr>
          <w:sz w:val="24"/>
          <w:szCs w:val="24"/>
        </w:rPr>
        <w:t>;</w:t>
      </w:r>
    </w:p>
    <w:p w14:paraId="57F9FAB0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ключи зажигания в количестве не менее 2 шт.;</w:t>
      </w:r>
    </w:p>
    <w:p w14:paraId="2C131ECF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акты приема передачи автомобиля - 2 экз.;</w:t>
      </w:r>
    </w:p>
    <w:p w14:paraId="7491C21D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гарантийные талоны (в том числе на дополнительное оборудование) или аналогичные документы с указанием гарантийного периода, адресов сервисных центров;</w:t>
      </w:r>
    </w:p>
    <w:p w14:paraId="16D0C75A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руководство по эксплуатации на дополнительное оборудование;</w:t>
      </w:r>
    </w:p>
    <w:p w14:paraId="627C8210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- информацию об адресах и телефонах уполномоченных заводом-изготовителем станций технического обслуживания официально авторизованных дилеров, осуществляющих техническое обслуживание, гарантийный ремонт, расположенных на территории Российской Федерации (информационное письмо).</w:t>
      </w:r>
    </w:p>
    <w:p w14:paraId="5D968CC2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5.3. 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оборудования, присутствующих и установленных в товаре на момент его передачи.</w:t>
      </w:r>
    </w:p>
    <w:p w14:paraId="4786D61D" w14:textId="77777777" w:rsidR="00C24908" w:rsidRPr="00B6656C" w:rsidRDefault="00611C00">
      <w:pPr>
        <w:widowControl w:val="0"/>
        <w:ind w:left="0" w:right="0" w:firstLine="0"/>
        <w:rPr>
          <w:b/>
          <w:sz w:val="24"/>
          <w:szCs w:val="24"/>
        </w:rPr>
      </w:pPr>
      <w:r w:rsidRPr="00B6656C">
        <w:rPr>
          <w:b/>
          <w:sz w:val="24"/>
          <w:szCs w:val="24"/>
        </w:rPr>
        <w:t>6.</w:t>
      </w:r>
      <w:r w:rsidRPr="00B6656C">
        <w:rPr>
          <w:sz w:val="24"/>
          <w:szCs w:val="24"/>
        </w:rPr>
        <w:t xml:space="preserve"> </w:t>
      </w:r>
      <w:r w:rsidRPr="00B6656C">
        <w:rPr>
          <w:b/>
          <w:sz w:val="24"/>
          <w:szCs w:val="24"/>
        </w:rPr>
        <w:t xml:space="preserve">Требования к сроку действия гарантии Поставщика: </w:t>
      </w:r>
    </w:p>
    <w:p w14:paraId="1AD0F792" w14:textId="1DA95A50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bCs/>
          <w:sz w:val="24"/>
          <w:szCs w:val="24"/>
        </w:rPr>
        <w:t>6.1.</w:t>
      </w:r>
      <w:r w:rsidRPr="00B6656C">
        <w:rPr>
          <w:b/>
          <w:sz w:val="24"/>
          <w:szCs w:val="24"/>
        </w:rPr>
        <w:t xml:space="preserve"> </w:t>
      </w:r>
      <w:r w:rsidRPr="00B6656C">
        <w:rPr>
          <w:sz w:val="24"/>
          <w:szCs w:val="24"/>
        </w:rPr>
        <w:t xml:space="preserve">Гарантийный срок на Товар и его сборку устанавливается в соответствии со сроком </w:t>
      </w:r>
      <w:r w:rsidRPr="00B6656C">
        <w:rPr>
          <w:sz w:val="24"/>
          <w:szCs w:val="24"/>
        </w:rPr>
        <w:lastRenderedPageBreak/>
        <w:t>указанным заводом-изготовителем с момента получения товара Заказчиком по акту приема-передачи, но не менее 36 месяцев или 1</w:t>
      </w:r>
      <w:r w:rsidR="000E09E0" w:rsidRPr="00B6656C">
        <w:rPr>
          <w:sz w:val="24"/>
          <w:szCs w:val="24"/>
        </w:rPr>
        <w:t>5</w:t>
      </w:r>
      <w:r w:rsidRPr="00B6656C">
        <w:rPr>
          <w:sz w:val="24"/>
          <w:szCs w:val="24"/>
        </w:rPr>
        <w:t xml:space="preserve">0 000 км пробега, при условии точного соблюдения Заказчиком всех правил технической эксплуатации транспортного средства, указанных в руководстве по эксплуатации. </w:t>
      </w:r>
    </w:p>
    <w:p w14:paraId="5DB65821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6.2. Срок гарантии на транспортное средство исчисляется с момента подписания товарных накладных по форме ТОРГ-12 и (или) Акта сдачи-приёмки Товара, при этом предоставление такой гарантии осуществляется вместе с товаром. В течении гарантийного срока поставщик обеспечивает за свой счет устранение и исправление недостатков, в том числе устранение дефектов.</w:t>
      </w:r>
    </w:p>
    <w:p w14:paraId="375FDDC1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6.3. 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автомобиля, а также свидетельства о регистрации и сервисной книжки на него с отметками, подтверждающими регулярное прохождение обязательного технического обслуживания у авторизованного дилера.</w:t>
      </w:r>
    </w:p>
    <w:p w14:paraId="73CB00F0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 xml:space="preserve">6.4. Гарантийные обязательства включают ремонт или замену (при невозможности ремонта) неисправных деталей, узлов и агрегатов, имеющих производственные дефекты, а также бесплатное выполнение связанных с этим демонтажно-монтажных работ. </w:t>
      </w:r>
    </w:p>
    <w:p w14:paraId="4DEFF07F" w14:textId="77777777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6.5. Поставщик гарантирует, что поставляемый автомобиль отвечает требованиям Решения Комиссии Таможенного союза № 877 от 09.12.2011 г. «О принятии технического регламента Таможенного союза «О безопасности колесных транспортных средств».</w:t>
      </w:r>
    </w:p>
    <w:p w14:paraId="08EA14FA" w14:textId="12CB8D63" w:rsidR="00C24908" w:rsidRPr="00B6656C" w:rsidRDefault="00611C00">
      <w:pPr>
        <w:widowControl w:val="0"/>
        <w:ind w:left="0" w:right="0" w:firstLine="0"/>
        <w:rPr>
          <w:sz w:val="24"/>
          <w:szCs w:val="24"/>
        </w:rPr>
      </w:pPr>
      <w:r w:rsidRPr="00B6656C">
        <w:rPr>
          <w:sz w:val="24"/>
          <w:szCs w:val="24"/>
        </w:rPr>
        <w:t>6.6. В течение гарантийного срока поставщик обеспечивает за свой счет устранение и исправление недостатков. Дефектный Товар будет возвращен Поставщику за его счет в сроки, согласованные Заказчиком и Поставщиком</w:t>
      </w:r>
      <w:r w:rsidR="000E09E0" w:rsidRPr="00B6656C">
        <w:rPr>
          <w:sz w:val="24"/>
          <w:szCs w:val="24"/>
        </w:rPr>
        <w:t>.</w:t>
      </w:r>
    </w:p>
    <w:p w14:paraId="6DC56D97" w14:textId="77777777" w:rsidR="00C24908" w:rsidRPr="00B6656C" w:rsidRDefault="00C24908">
      <w:pPr>
        <w:ind w:left="0" w:firstLine="0"/>
        <w:rPr>
          <w:sz w:val="24"/>
          <w:szCs w:val="24"/>
        </w:rPr>
      </w:pPr>
    </w:p>
    <w:sectPr w:rsidR="00C24908" w:rsidRPr="00B6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9054" w14:textId="77777777" w:rsidR="00DF6F8E" w:rsidRDefault="00DF6F8E">
      <w:r>
        <w:separator/>
      </w:r>
    </w:p>
  </w:endnote>
  <w:endnote w:type="continuationSeparator" w:id="0">
    <w:p w14:paraId="0FBD02F6" w14:textId="77777777" w:rsidR="00DF6F8E" w:rsidRDefault="00D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7E5E" w14:textId="77777777" w:rsidR="00DF6F8E" w:rsidRDefault="00DF6F8E">
      <w:r>
        <w:separator/>
      </w:r>
    </w:p>
  </w:footnote>
  <w:footnote w:type="continuationSeparator" w:id="0">
    <w:p w14:paraId="01BE3D5D" w14:textId="77777777" w:rsidR="00DF6F8E" w:rsidRDefault="00DF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0F0B"/>
    <w:multiLevelType w:val="multilevel"/>
    <w:tmpl w:val="EC041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E746FDB"/>
    <w:multiLevelType w:val="hybridMultilevel"/>
    <w:tmpl w:val="0004D428"/>
    <w:lvl w:ilvl="0" w:tplc="98962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FE4904">
      <w:start w:val="1"/>
      <w:numFmt w:val="lowerLetter"/>
      <w:lvlText w:val="%2."/>
      <w:lvlJc w:val="left"/>
      <w:pPr>
        <w:ind w:left="1080" w:hanging="360"/>
      </w:pPr>
    </w:lvl>
    <w:lvl w:ilvl="2" w:tplc="9A786664">
      <w:start w:val="1"/>
      <w:numFmt w:val="lowerRoman"/>
      <w:lvlText w:val="%3."/>
      <w:lvlJc w:val="right"/>
      <w:pPr>
        <w:ind w:left="1800" w:hanging="180"/>
      </w:pPr>
    </w:lvl>
    <w:lvl w:ilvl="3" w:tplc="74A08D1E">
      <w:start w:val="1"/>
      <w:numFmt w:val="decimal"/>
      <w:lvlText w:val="%4."/>
      <w:lvlJc w:val="left"/>
      <w:pPr>
        <w:ind w:left="2520" w:hanging="360"/>
      </w:pPr>
    </w:lvl>
    <w:lvl w:ilvl="4" w:tplc="4AB2FAD2">
      <w:start w:val="1"/>
      <w:numFmt w:val="lowerLetter"/>
      <w:lvlText w:val="%5."/>
      <w:lvlJc w:val="left"/>
      <w:pPr>
        <w:ind w:left="3240" w:hanging="360"/>
      </w:pPr>
    </w:lvl>
    <w:lvl w:ilvl="5" w:tplc="F092BE40">
      <w:start w:val="1"/>
      <w:numFmt w:val="lowerRoman"/>
      <w:lvlText w:val="%6."/>
      <w:lvlJc w:val="right"/>
      <w:pPr>
        <w:ind w:left="3960" w:hanging="180"/>
      </w:pPr>
    </w:lvl>
    <w:lvl w:ilvl="6" w:tplc="290ABA42">
      <w:start w:val="1"/>
      <w:numFmt w:val="decimal"/>
      <w:lvlText w:val="%7."/>
      <w:lvlJc w:val="left"/>
      <w:pPr>
        <w:ind w:left="4680" w:hanging="360"/>
      </w:pPr>
    </w:lvl>
    <w:lvl w:ilvl="7" w:tplc="F3F6A59E">
      <w:start w:val="1"/>
      <w:numFmt w:val="lowerLetter"/>
      <w:lvlText w:val="%8."/>
      <w:lvlJc w:val="left"/>
      <w:pPr>
        <w:ind w:left="5400" w:hanging="360"/>
      </w:pPr>
    </w:lvl>
    <w:lvl w:ilvl="8" w:tplc="4A98178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08"/>
    <w:rsid w:val="00046C0D"/>
    <w:rsid w:val="0006753E"/>
    <w:rsid w:val="00092BE3"/>
    <w:rsid w:val="000D1E1B"/>
    <w:rsid w:val="000E09E0"/>
    <w:rsid w:val="000E6983"/>
    <w:rsid w:val="000F74B5"/>
    <w:rsid w:val="00105C74"/>
    <w:rsid w:val="001217B8"/>
    <w:rsid w:val="00123BEF"/>
    <w:rsid w:val="00154C23"/>
    <w:rsid w:val="0015773E"/>
    <w:rsid w:val="00197A45"/>
    <w:rsid w:val="00203121"/>
    <w:rsid w:val="00205E8F"/>
    <w:rsid w:val="00214760"/>
    <w:rsid w:val="0022328D"/>
    <w:rsid w:val="00254CCB"/>
    <w:rsid w:val="00266494"/>
    <w:rsid w:val="002769A8"/>
    <w:rsid w:val="002C524E"/>
    <w:rsid w:val="00352A7D"/>
    <w:rsid w:val="0036302D"/>
    <w:rsid w:val="00370A26"/>
    <w:rsid w:val="00387630"/>
    <w:rsid w:val="0039489A"/>
    <w:rsid w:val="003A0F38"/>
    <w:rsid w:val="003A5173"/>
    <w:rsid w:val="003A7F31"/>
    <w:rsid w:val="00472B15"/>
    <w:rsid w:val="00482459"/>
    <w:rsid w:val="0049156C"/>
    <w:rsid w:val="004C5AA7"/>
    <w:rsid w:val="004D7BC5"/>
    <w:rsid w:val="004E6105"/>
    <w:rsid w:val="004E7730"/>
    <w:rsid w:val="005113D2"/>
    <w:rsid w:val="005319F2"/>
    <w:rsid w:val="00536BF1"/>
    <w:rsid w:val="00545B54"/>
    <w:rsid w:val="005534D6"/>
    <w:rsid w:val="005641E8"/>
    <w:rsid w:val="005674CA"/>
    <w:rsid w:val="005675EE"/>
    <w:rsid w:val="00580745"/>
    <w:rsid w:val="005A4245"/>
    <w:rsid w:val="005B036F"/>
    <w:rsid w:val="005B4B35"/>
    <w:rsid w:val="005C43F0"/>
    <w:rsid w:val="005D3EBA"/>
    <w:rsid w:val="005E359B"/>
    <w:rsid w:val="00611C00"/>
    <w:rsid w:val="00622ED4"/>
    <w:rsid w:val="006469C5"/>
    <w:rsid w:val="006778C2"/>
    <w:rsid w:val="00685355"/>
    <w:rsid w:val="00703759"/>
    <w:rsid w:val="00750377"/>
    <w:rsid w:val="007A2D31"/>
    <w:rsid w:val="007E5F46"/>
    <w:rsid w:val="00805BA7"/>
    <w:rsid w:val="008124D7"/>
    <w:rsid w:val="008718B4"/>
    <w:rsid w:val="008A3C72"/>
    <w:rsid w:val="008B1F71"/>
    <w:rsid w:val="008B6260"/>
    <w:rsid w:val="008D71E4"/>
    <w:rsid w:val="008E645A"/>
    <w:rsid w:val="00920AA2"/>
    <w:rsid w:val="00927201"/>
    <w:rsid w:val="00932390"/>
    <w:rsid w:val="0096226B"/>
    <w:rsid w:val="0098048D"/>
    <w:rsid w:val="00991306"/>
    <w:rsid w:val="00995CD4"/>
    <w:rsid w:val="009A6816"/>
    <w:rsid w:val="009C0C64"/>
    <w:rsid w:val="009D22E1"/>
    <w:rsid w:val="009D5CD6"/>
    <w:rsid w:val="009E1072"/>
    <w:rsid w:val="00A04EF7"/>
    <w:rsid w:val="00A14DEE"/>
    <w:rsid w:val="00A30ECC"/>
    <w:rsid w:val="00A312F7"/>
    <w:rsid w:val="00A51063"/>
    <w:rsid w:val="00A55F03"/>
    <w:rsid w:val="00A612CB"/>
    <w:rsid w:val="00A64568"/>
    <w:rsid w:val="00A650C2"/>
    <w:rsid w:val="00A74555"/>
    <w:rsid w:val="00A755F2"/>
    <w:rsid w:val="00A80C28"/>
    <w:rsid w:val="00B06246"/>
    <w:rsid w:val="00B23D45"/>
    <w:rsid w:val="00B65C38"/>
    <w:rsid w:val="00B65F6E"/>
    <w:rsid w:val="00B6656C"/>
    <w:rsid w:val="00BC3C76"/>
    <w:rsid w:val="00C10FF1"/>
    <w:rsid w:val="00C15523"/>
    <w:rsid w:val="00C24908"/>
    <w:rsid w:val="00C37B80"/>
    <w:rsid w:val="00C80742"/>
    <w:rsid w:val="00CC50A3"/>
    <w:rsid w:val="00CD04B5"/>
    <w:rsid w:val="00CF2EF3"/>
    <w:rsid w:val="00D11269"/>
    <w:rsid w:val="00D37E35"/>
    <w:rsid w:val="00D46A53"/>
    <w:rsid w:val="00D70EC9"/>
    <w:rsid w:val="00DA0C16"/>
    <w:rsid w:val="00DA3AC8"/>
    <w:rsid w:val="00DC773E"/>
    <w:rsid w:val="00DF0FB0"/>
    <w:rsid w:val="00DF6F8E"/>
    <w:rsid w:val="00E0611C"/>
    <w:rsid w:val="00EE55E4"/>
    <w:rsid w:val="00EF0770"/>
    <w:rsid w:val="00EF2735"/>
    <w:rsid w:val="00F61255"/>
    <w:rsid w:val="00F76204"/>
    <w:rsid w:val="00F956BE"/>
    <w:rsid w:val="00FF1253"/>
    <w:rsid w:val="00FF420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A2115"/>
  <w15:docId w15:val="{C247DA2F-BC9D-41B8-B23A-DEC5FC80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  <w:ind w:left="-108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7649ADB-9034-4CC9-8F74-14D56B3D5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Талызина Наталья</cp:lastModifiedBy>
  <cp:revision>8</cp:revision>
  <cp:lastPrinted>2024-03-07T10:02:00Z</cp:lastPrinted>
  <dcterms:created xsi:type="dcterms:W3CDTF">2024-03-07T05:02:00Z</dcterms:created>
  <dcterms:modified xsi:type="dcterms:W3CDTF">2024-03-14T13:44:00Z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